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D96" w:rsidRPr="00C71600" w:rsidRDefault="00881D96" w:rsidP="00881D96">
      <w:pPr>
        <w:pStyle w:val="Heading1"/>
        <w:rPr>
          <w:u w:val="none"/>
        </w:rPr>
      </w:pPr>
      <w:r>
        <w:rPr>
          <w:b w:val="0"/>
          <w:bCs w:val="0"/>
          <w:noProof/>
          <w:sz w:val="20"/>
          <w:lang w:val="en-PH" w:eastAsia="en-PH"/>
        </w:rPr>
        <w:drawing>
          <wp:anchor distT="0" distB="0" distL="114300" distR="114300" simplePos="0" relativeHeight="251660288" behindDoc="0" locked="0" layoutInCell="1" allowOverlap="1">
            <wp:simplePos x="0" y="0"/>
            <wp:positionH relativeFrom="column">
              <wp:posOffset>1619250</wp:posOffset>
            </wp:positionH>
            <wp:positionV relativeFrom="paragraph">
              <wp:posOffset>85725</wp:posOffset>
            </wp:positionV>
            <wp:extent cx="866775" cy="8001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grayscl/>
                      <a:biLevel thresh="50000"/>
                    </a:blip>
                    <a:srcRect/>
                    <a:stretch>
                      <a:fillRect/>
                    </a:stretch>
                  </pic:blipFill>
                  <pic:spPr bwMode="auto">
                    <a:xfrm>
                      <a:off x="0" y="0"/>
                      <a:ext cx="866775" cy="800100"/>
                    </a:xfrm>
                    <a:prstGeom prst="rect">
                      <a:avLst/>
                    </a:prstGeom>
                    <a:noFill/>
                    <a:ln w="9525">
                      <a:noFill/>
                      <a:miter lim="800000"/>
                      <a:headEnd/>
                      <a:tailEnd/>
                    </a:ln>
                  </pic:spPr>
                </pic:pic>
              </a:graphicData>
            </a:graphic>
          </wp:anchor>
        </w:drawing>
      </w:r>
      <w:r w:rsidRPr="00C71600">
        <w:rPr>
          <w:u w:val="none"/>
        </w:rPr>
        <w:t>Republic of the Philippines</w:t>
      </w:r>
    </w:p>
    <w:p w:rsidR="00881D96" w:rsidRDefault="00881D96" w:rsidP="00881D96">
      <w:pPr>
        <w:jc w:val="center"/>
      </w:pPr>
      <w:r>
        <w:t>Department of Finance</w:t>
      </w:r>
    </w:p>
    <w:p w:rsidR="00881D96" w:rsidRPr="00240B27" w:rsidRDefault="00881D96" w:rsidP="00881D96">
      <w:pPr>
        <w:pStyle w:val="Heading2"/>
        <w:spacing w:before="0" w:after="0"/>
        <w:jc w:val="center"/>
        <w:rPr>
          <w:i w:val="0"/>
          <w:sz w:val="24"/>
          <w:szCs w:val="24"/>
        </w:rPr>
      </w:pPr>
      <w:r w:rsidRPr="00240B27">
        <w:rPr>
          <w:i w:val="0"/>
          <w:sz w:val="24"/>
          <w:szCs w:val="24"/>
        </w:rPr>
        <w:t>BUREAU OF CUSTOMS</w:t>
      </w:r>
    </w:p>
    <w:p w:rsidR="00881D96" w:rsidRDefault="00881D96" w:rsidP="00881D96">
      <w:pPr>
        <w:jc w:val="center"/>
      </w:pPr>
      <w:r>
        <w:t>Collection District II – B</w:t>
      </w:r>
    </w:p>
    <w:p w:rsidR="00881D96" w:rsidRPr="004260B6" w:rsidRDefault="00627210" w:rsidP="00627210">
      <w:pPr>
        <w:tabs>
          <w:tab w:val="left" w:pos="5895"/>
        </w:tabs>
      </w:pPr>
      <w:r>
        <w:tab/>
      </w:r>
    </w:p>
    <w:p w:rsidR="00881D96" w:rsidRPr="00D82EB0" w:rsidRDefault="00881D96" w:rsidP="00D82EB0">
      <w:pPr>
        <w:ind w:left="2160" w:firstLine="720"/>
        <w:rPr>
          <w:b/>
        </w:rPr>
      </w:pPr>
      <w:r w:rsidRPr="002C48AF">
        <w:rPr>
          <w:b/>
        </w:rPr>
        <w:t>MANILA INTERNATIONAL CONTAINER PORT</w:t>
      </w:r>
    </w:p>
    <w:p w:rsidR="00704E6D" w:rsidRPr="00895DDF" w:rsidRDefault="00704E6D" w:rsidP="00704E6D">
      <w:pPr>
        <w:jc w:val="center"/>
        <w:rPr>
          <w:rFonts w:ascii="Times New Roman" w:eastAsia="Arial Unicode MS" w:hAnsi="Times New Roman"/>
          <w:b/>
          <w:sz w:val="22"/>
          <w:szCs w:val="22"/>
          <w:u w:val="single"/>
        </w:rPr>
      </w:pPr>
      <w:r w:rsidRPr="00895DDF">
        <w:rPr>
          <w:rFonts w:ascii="Times New Roman" w:eastAsia="Arial Unicode MS" w:hAnsi="Times New Roman"/>
          <w:b/>
          <w:sz w:val="22"/>
          <w:szCs w:val="22"/>
          <w:u w:val="single"/>
        </w:rPr>
        <w:t>NOTICE OF PUBLIC AUCTION</w:t>
      </w:r>
    </w:p>
    <w:p w:rsidR="00704E6D" w:rsidRPr="00D82EB0" w:rsidRDefault="00704E6D" w:rsidP="00D82EB0">
      <w:pPr>
        <w:jc w:val="both"/>
        <w:rPr>
          <w:rFonts w:ascii="Times New Roman" w:eastAsia="Arial Unicode MS" w:hAnsi="Times New Roman"/>
          <w:b/>
          <w:sz w:val="20"/>
          <w:szCs w:val="20"/>
        </w:rPr>
      </w:pPr>
      <w:r w:rsidRPr="00895DDF">
        <w:rPr>
          <w:rFonts w:ascii="Times New Roman" w:eastAsia="Arial Unicode MS" w:hAnsi="Times New Roman"/>
          <w:b/>
          <w:sz w:val="20"/>
          <w:szCs w:val="20"/>
        </w:rPr>
        <w:tab/>
      </w:r>
      <w:r w:rsidRPr="00895DDF">
        <w:rPr>
          <w:rFonts w:ascii="Times New Roman" w:eastAsia="Arial Unicode MS" w:hAnsi="Times New Roman"/>
          <w:b/>
          <w:sz w:val="20"/>
          <w:szCs w:val="20"/>
        </w:rPr>
        <w:tab/>
      </w:r>
      <w:r w:rsidRPr="00895DDF">
        <w:rPr>
          <w:rFonts w:ascii="Times New Roman" w:eastAsia="Arial Unicode MS" w:hAnsi="Times New Roman"/>
          <w:b/>
          <w:sz w:val="20"/>
          <w:szCs w:val="20"/>
        </w:rPr>
        <w:tab/>
      </w:r>
      <w:r w:rsidRPr="00895DDF">
        <w:rPr>
          <w:rFonts w:ascii="Times New Roman" w:eastAsia="Arial Unicode MS" w:hAnsi="Times New Roman"/>
          <w:b/>
          <w:sz w:val="20"/>
          <w:szCs w:val="20"/>
        </w:rPr>
        <w:tab/>
      </w:r>
    </w:p>
    <w:p w:rsidR="00704E6D" w:rsidRPr="007224A9" w:rsidRDefault="00704E6D" w:rsidP="00704E6D">
      <w:pPr>
        <w:pBdr>
          <w:bottom w:val="single" w:sz="12" w:space="1" w:color="auto"/>
        </w:pBdr>
        <w:jc w:val="both"/>
        <w:rPr>
          <w:rFonts w:ascii="Times New Roman" w:eastAsia="Arial Unicode MS" w:hAnsi="Times New Roman"/>
        </w:rPr>
      </w:pPr>
      <w:r w:rsidRPr="00895DDF">
        <w:rPr>
          <w:rFonts w:ascii="Times New Roman" w:eastAsia="Arial Unicode MS" w:hAnsi="Times New Roman"/>
          <w:sz w:val="20"/>
          <w:szCs w:val="20"/>
        </w:rPr>
        <w:tab/>
      </w:r>
      <w:r w:rsidRPr="007224A9">
        <w:rPr>
          <w:rFonts w:ascii="Times New Roman" w:eastAsia="Arial Unicode MS" w:hAnsi="Times New Roman"/>
        </w:rPr>
        <w:t>Pursuant to the provisions of Section 2601 to 2610 of the Tariff and Customs Code of the Philippines, as amended, in relation to CAO 10-2007 dated November 28, 2007 and other relevant Customs Memorandum Orders, there will be Public Auction Sale through Sealed Bidding to be conducted by the Auction and Cargo Disposal Division, Manila International Container Port on:</w:t>
      </w:r>
      <w:r w:rsidRPr="007224A9">
        <w:rPr>
          <w:rFonts w:ascii="Times New Roman" w:eastAsia="Arial Unicode MS" w:hAnsi="Times New Roman"/>
        </w:rPr>
        <w:tab/>
      </w:r>
    </w:p>
    <w:p w:rsidR="00704E6D" w:rsidRPr="007224A9" w:rsidRDefault="00704E6D" w:rsidP="00704E6D">
      <w:pPr>
        <w:pBdr>
          <w:bottom w:val="single" w:sz="12" w:space="1" w:color="auto"/>
        </w:pBdr>
        <w:jc w:val="both"/>
        <w:rPr>
          <w:rFonts w:ascii="Times New Roman" w:eastAsia="Arial Unicode MS" w:hAnsi="Times New Roman"/>
        </w:rPr>
      </w:pPr>
    </w:p>
    <w:p w:rsidR="00704E6D" w:rsidRPr="007224A9" w:rsidRDefault="00704E6D" w:rsidP="00704E6D">
      <w:pPr>
        <w:pBdr>
          <w:bottom w:val="single" w:sz="12" w:space="1" w:color="auto"/>
        </w:pBdr>
        <w:jc w:val="both"/>
        <w:rPr>
          <w:rFonts w:ascii="Times New Roman" w:eastAsia="Arial Unicode MS" w:hAnsi="Times New Roman"/>
          <w:color w:val="FF0000"/>
        </w:rPr>
      </w:pPr>
      <w:r w:rsidRPr="007224A9">
        <w:rPr>
          <w:rFonts w:ascii="Times New Roman" w:eastAsia="Arial Unicode MS" w:hAnsi="Times New Roman"/>
        </w:rPr>
        <w:t xml:space="preserve">                                                      </w:t>
      </w:r>
      <w:r w:rsidR="00D228EF">
        <w:rPr>
          <w:rFonts w:ascii="Times New Roman" w:eastAsia="Arial Unicode MS" w:hAnsi="Times New Roman"/>
        </w:rPr>
        <w:t xml:space="preserve">  Public Auction:  </w:t>
      </w:r>
      <w:r w:rsidR="003737BF">
        <w:rPr>
          <w:rFonts w:ascii="Times New Roman" w:eastAsia="Arial Unicode MS" w:hAnsi="Times New Roman"/>
        </w:rPr>
        <w:t>June 2</w:t>
      </w:r>
      <w:r w:rsidR="00891D14">
        <w:rPr>
          <w:rFonts w:ascii="Times New Roman" w:eastAsia="Arial Unicode MS" w:hAnsi="Times New Roman"/>
        </w:rPr>
        <w:t>8</w:t>
      </w:r>
      <w:bookmarkStart w:id="0" w:name="_GoBack"/>
      <w:bookmarkEnd w:id="0"/>
      <w:r w:rsidR="00496AAF">
        <w:rPr>
          <w:rFonts w:ascii="Times New Roman" w:eastAsia="Arial Unicode MS" w:hAnsi="Times New Roman"/>
        </w:rPr>
        <w:t>,</w:t>
      </w:r>
      <w:r w:rsidR="00550C1E" w:rsidRPr="007224A9">
        <w:rPr>
          <w:rFonts w:ascii="Times New Roman" w:eastAsia="Arial Unicode MS" w:hAnsi="Times New Roman"/>
        </w:rPr>
        <w:t xml:space="preserve"> </w:t>
      </w:r>
      <w:r w:rsidRPr="007224A9">
        <w:rPr>
          <w:rFonts w:ascii="Times New Roman" w:eastAsia="Arial Unicode MS" w:hAnsi="Times New Roman"/>
        </w:rPr>
        <w:t>201</w:t>
      </w:r>
      <w:r w:rsidR="00234C9B">
        <w:rPr>
          <w:rFonts w:ascii="Times New Roman" w:eastAsia="Arial Unicode MS" w:hAnsi="Times New Roman"/>
        </w:rPr>
        <w:t>6</w:t>
      </w:r>
    </w:p>
    <w:p w:rsidR="00704E6D" w:rsidRPr="007224A9" w:rsidRDefault="00704E6D" w:rsidP="00704E6D">
      <w:pPr>
        <w:jc w:val="both"/>
        <w:rPr>
          <w:rFonts w:ascii="Times New Roman" w:eastAsia="Arial Unicode MS" w:hAnsi="Times New Roman"/>
        </w:rPr>
      </w:pPr>
    </w:p>
    <w:p w:rsidR="00704E6D" w:rsidRPr="007224A9" w:rsidRDefault="00971C39" w:rsidP="00704E6D">
      <w:pPr>
        <w:ind w:firstLine="720"/>
        <w:jc w:val="both"/>
        <w:rPr>
          <w:rFonts w:ascii="Times New Roman" w:eastAsia="Arial Unicode MS" w:hAnsi="Times New Roman"/>
        </w:rPr>
      </w:pPr>
      <w:r w:rsidRPr="007224A9">
        <w:rPr>
          <w:rFonts w:ascii="Times New Roman" w:eastAsia="Arial Unicode MS" w:hAnsi="Times New Roman"/>
          <w:b/>
        </w:rPr>
        <w:t>Start of Auction</w:t>
      </w:r>
      <w:r w:rsidRPr="007224A9">
        <w:rPr>
          <w:rFonts w:ascii="Times New Roman" w:eastAsia="Arial Unicode MS" w:hAnsi="Times New Roman"/>
          <w:b/>
        </w:rPr>
        <w:tab/>
      </w:r>
      <w:r w:rsidR="009307F8">
        <w:rPr>
          <w:rFonts w:ascii="Times New Roman" w:eastAsia="Arial Unicode MS" w:hAnsi="Times New Roman"/>
          <w:b/>
        </w:rPr>
        <w:tab/>
      </w:r>
      <w:r w:rsidR="00704E6D" w:rsidRPr="007224A9">
        <w:rPr>
          <w:rFonts w:ascii="Times New Roman" w:eastAsia="Arial Unicode MS" w:hAnsi="Times New Roman"/>
          <w:b/>
        </w:rPr>
        <w:t>:</w:t>
      </w:r>
      <w:r w:rsidR="00704E6D" w:rsidRPr="007224A9">
        <w:rPr>
          <w:rFonts w:ascii="Times New Roman" w:eastAsia="Arial Unicode MS" w:hAnsi="Times New Roman"/>
        </w:rPr>
        <w:tab/>
      </w:r>
      <w:r w:rsidR="00F63FE2">
        <w:rPr>
          <w:rFonts w:ascii="Times New Roman" w:eastAsia="Arial Unicode MS" w:hAnsi="Times New Roman"/>
        </w:rPr>
        <w:t>2</w:t>
      </w:r>
      <w:r w:rsidR="003623F8">
        <w:rPr>
          <w:rFonts w:ascii="Times New Roman" w:eastAsia="Arial Unicode MS" w:hAnsi="Times New Roman"/>
        </w:rPr>
        <w:t>:3</w:t>
      </w:r>
      <w:r w:rsidR="00F63FE2">
        <w:rPr>
          <w:rFonts w:ascii="Times New Roman" w:eastAsia="Arial Unicode MS" w:hAnsi="Times New Roman"/>
        </w:rPr>
        <w:t>0 P</w:t>
      </w:r>
      <w:r w:rsidR="00704E6D" w:rsidRPr="007224A9">
        <w:rPr>
          <w:rFonts w:ascii="Times New Roman" w:eastAsia="Arial Unicode MS" w:hAnsi="Times New Roman"/>
        </w:rPr>
        <w:t>.M.</w:t>
      </w:r>
    </w:p>
    <w:p w:rsidR="00704E6D" w:rsidRPr="007224A9" w:rsidRDefault="00704E6D" w:rsidP="00704E6D">
      <w:pPr>
        <w:ind w:left="720"/>
        <w:jc w:val="both"/>
        <w:rPr>
          <w:rFonts w:ascii="Times New Roman" w:eastAsia="Arial Unicode MS" w:hAnsi="Times New Roman"/>
        </w:rPr>
      </w:pPr>
      <w:r w:rsidRPr="007224A9">
        <w:rPr>
          <w:rFonts w:ascii="Times New Roman" w:eastAsia="Arial Unicode MS" w:hAnsi="Times New Roman"/>
          <w:b/>
        </w:rPr>
        <w:t>Place</w:t>
      </w:r>
      <w:r w:rsidRPr="007224A9">
        <w:rPr>
          <w:rFonts w:ascii="Times New Roman" w:eastAsia="Arial Unicode MS" w:hAnsi="Times New Roman"/>
          <w:b/>
        </w:rPr>
        <w:tab/>
      </w:r>
      <w:r w:rsidRPr="007224A9">
        <w:rPr>
          <w:rFonts w:ascii="Times New Roman" w:eastAsia="Arial Unicode MS" w:hAnsi="Times New Roman"/>
          <w:b/>
        </w:rPr>
        <w:tab/>
      </w:r>
      <w:r w:rsidRPr="007224A9">
        <w:rPr>
          <w:rFonts w:ascii="Times New Roman" w:eastAsia="Arial Unicode MS" w:hAnsi="Times New Roman"/>
          <w:b/>
        </w:rPr>
        <w:tab/>
      </w:r>
      <w:r w:rsidRPr="007224A9">
        <w:rPr>
          <w:rFonts w:ascii="Times New Roman" w:eastAsia="Arial Unicode MS" w:hAnsi="Times New Roman"/>
          <w:b/>
        </w:rPr>
        <w:tab/>
        <w:t xml:space="preserve">: </w:t>
      </w:r>
      <w:r w:rsidRPr="007224A9">
        <w:rPr>
          <w:rFonts w:ascii="Times New Roman" w:eastAsia="Arial Unicode MS" w:hAnsi="Times New Roman"/>
        </w:rPr>
        <w:tab/>
        <w:t>Conference Room, Office of the District Collector</w:t>
      </w:r>
    </w:p>
    <w:p w:rsidR="00704E6D" w:rsidRPr="007224A9" w:rsidRDefault="00704E6D" w:rsidP="00704E6D">
      <w:pPr>
        <w:ind w:left="720" w:firstLine="720"/>
        <w:jc w:val="both"/>
        <w:rPr>
          <w:rFonts w:ascii="Times New Roman" w:eastAsia="Arial Unicode MS" w:hAnsi="Times New Roman"/>
        </w:rPr>
      </w:pPr>
      <w:r w:rsidRPr="007224A9">
        <w:rPr>
          <w:rFonts w:ascii="Times New Roman" w:eastAsia="Arial Unicode MS" w:hAnsi="Times New Roman"/>
        </w:rPr>
        <w:tab/>
      </w:r>
      <w:r w:rsidRPr="007224A9">
        <w:rPr>
          <w:rFonts w:ascii="Times New Roman" w:eastAsia="Arial Unicode MS" w:hAnsi="Times New Roman"/>
        </w:rPr>
        <w:tab/>
      </w:r>
      <w:r w:rsidRPr="007224A9">
        <w:rPr>
          <w:rFonts w:ascii="Times New Roman" w:eastAsia="Arial Unicode MS" w:hAnsi="Times New Roman"/>
        </w:rPr>
        <w:tab/>
      </w:r>
      <w:r w:rsidRPr="007224A9">
        <w:rPr>
          <w:rFonts w:ascii="Times New Roman" w:eastAsia="Arial Unicode MS" w:hAnsi="Times New Roman"/>
        </w:rPr>
        <w:tab/>
        <w:t>Ground Floor, MICP</w:t>
      </w:r>
      <w:r w:rsidR="006D591B" w:rsidRPr="007224A9">
        <w:rPr>
          <w:rFonts w:ascii="Times New Roman" w:eastAsia="Arial Unicode MS" w:hAnsi="Times New Roman"/>
        </w:rPr>
        <w:t xml:space="preserve"> Building</w:t>
      </w:r>
    </w:p>
    <w:p w:rsidR="00704E6D" w:rsidRPr="007224A9" w:rsidRDefault="00704E6D" w:rsidP="00704E6D">
      <w:pPr>
        <w:ind w:left="720" w:firstLine="720"/>
        <w:jc w:val="both"/>
        <w:rPr>
          <w:rFonts w:ascii="Times New Roman" w:eastAsia="Arial Unicode MS" w:hAnsi="Times New Roman"/>
        </w:rPr>
      </w:pPr>
      <w:r w:rsidRPr="007224A9">
        <w:rPr>
          <w:rFonts w:ascii="Times New Roman" w:eastAsia="Arial Unicode MS" w:hAnsi="Times New Roman"/>
        </w:rPr>
        <w:tab/>
      </w:r>
      <w:r w:rsidRPr="007224A9">
        <w:rPr>
          <w:rFonts w:ascii="Times New Roman" w:eastAsia="Arial Unicode MS" w:hAnsi="Times New Roman"/>
        </w:rPr>
        <w:tab/>
      </w:r>
      <w:r w:rsidRPr="007224A9">
        <w:rPr>
          <w:rFonts w:ascii="Times New Roman" w:eastAsia="Arial Unicode MS" w:hAnsi="Times New Roman"/>
        </w:rPr>
        <w:tab/>
      </w:r>
      <w:r w:rsidRPr="007224A9">
        <w:rPr>
          <w:rFonts w:ascii="Times New Roman" w:eastAsia="Arial Unicode MS" w:hAnsi="Times New Roman"/>
        </w:rPr>
        <w:tab/>
        <w:t xml:space="preserve">North Harbor, Isla </w:t>
      </w:r>
      <w:r w:rsidR="00DC3660" w:rsidRPr="007224A9">
        <w:rPr>
          <w:rFonts w:ascii="Times New Roman" w:eastAsia="Arial Unicode MS" w:hAnsi="Times New Roman"/>
        </w:rPr>
        <w:t xml:space="preserve">Putting </w:t>
      </w:r>
      <w:r w:rsidRPr="007224A9">
        <w:rPr>
          <w:rFonts w:ascii="Times New Roman" w:eastAsia="Arial Unicode MS" w:hAnsi="Times New Roman"/>
        </w:rPr>
        <w:t>Bato, Tondo, Manila</w:t>
      </w:r>
    </w:p>
    <w:p w:rsidR="00704E6D" w:rsidRPr="007224A9" w:rsidRDefault="00704E6D" w:rsidP="00704E6D">
      <w:pPr>
        <w:ind w:left="720" w:firstLine="720"/>
        <w:jc w:val="both"/>
        <w:rPr>
          <w:rFonts w:ascii="Times New Roman" w:eastAsia="Arial Unicode MS" w:hAnsi="Times New Roman"/>
        </w:rPr>
      </w:pPr>
    </w:p>
    <w:p w:rsidR="00A37D4F" w:rsidRDefault="00704E6D" w:rsidP="009307F8">
      <w:pPr>
        <w:pBdr>
          <w:bottom w:val="single" w:sz="12" w:space="1" w:color="auto"/>
        </w:pBdr>
        <w:tabs>
          <w:tab w:val="right" w:pos="10080"/>
        </w:tabs>
        <w:jc w:val="both"/>
        <w:rPr>
          <w:rFonts w:ascii="Times New Roman" w:eastAsia="Arial Unicode MS" w:hAnsi="Times New Roman"/>
        </w:rPr>
      </w:pPr>
      <w:r w:rsidRPr="007224A9">
        <w:rPr>
          <w:rFonts w:ascii="Times New Roman" w:eastAsia="Arial Unicode MS" w:hAnsi="Times New Roman"/>
        </w:rPr>
        <w:t xml:space="preserve">Public Viewing of Merchandise and pre-bid conference for all qualified bidders will be on:  </w:t>
      </w:r>
    </w:p>
    <w:p w:rsidR="00704E6D" w:rsidRPr="007224A9" w:rsidRDefault="00891D14" w:rsidP="009307F8">
      <w:pPr>
        <w:pBdr>
          <w:bottom w:val="single" w:sz="12" w:space="1" w:color="auto"/>
        </w:pBdr>
        <w:tabs>
          <w:tab w:val="right" w:pos="10080"/>
        </w:tabs>
        <w:jc w:val="both"/>
        <w:rPr>
          <w:rFonts w:ascii="Times New Roman" w:eastAsia="Arial Unicode MS" w:hAnsi="Times New Roman"/>
        </w:rPr>
      </w:pPr>
      <w:r>
        <w:rPr>
          <w:rFonts w:ascii="Times New Roman" w:eastAsia="Arial Unicode MS" w:hAnsi="Times New Roman"/>
        </w:rPr>
        <w:t>June 27</w:t>
      </w:r>
      <w:r w:rsidR="00AC0023" w:rsidRPr="007224A9">
        <w:rPr>
          <w:rFonts w:ascii="Times New Roman" w:eastAsia="Arial Unicode MS" w:hAnsi="Times New Roman"/>
        </w:rPr>
        <w:t xml:space="preserve">, </w:t>
      </w:r>
      <w:r w:rsidR="00234C9B">
        <w:rPr>
          <w:rFonts w:ascii="Times New Roman" w:eastAsia="Arial Unicode MS" w:hAnsi="Times New Roman"/>
        </w:rPr>
        <w:t>2016</w:t>
      </w:r>
      <w:r w:rsidR="00704E6D" w:rsidRPr="007224A9">
        <w:rPr>
          <w:rFonts w:ascii="Times New Roman" w:eastAsia="Arial Unicode MS" w:hAnsi="Times New Roman"/>
        </w:rPr>
        <w:tab/>
      </w:r>
    </w:p>
    <w:p w:rsidR="00704E6D" w:rsidRPr="007224A9" w:rsidRDefault="00704E6D" w:rsidP="00704E6D">
      <w:pPr>
        <w:jc w:val="both"/>
        <w:rPr>
          <w:rFonts w:ascii="Times New Roman" w:eastAsia="Arial Unicode MS" w:hAnsi="Times New Roman"/>
          <w:b/>
        </w:rPr>
      </w:pPr>
    </w:p>
    <w:p w:rsidR="00704E6D" w:rsidRPr="007224A9" w:rsidRDefault="00704E6D" w:rsidP="00704E6D">
      <w:pPr>
        <w:ind w:firstLine="720"/>
        <w:jc w:val="both"/>
        <w:rPr>
          <w:rFonts w:ascii="Times New Roman" w:eastAsia="Arial Unicode MS" w:hAnsi="Times New Roman"/>
          <w:u w:val="single"/>
        </w:rPr>
      </w:pPr>
      <w:r w:rsidRPr="007224A9">
        <w:rPr>
          <w:rFonts w:ascii="Times New Roman" w:eastAsia="Arial Unicode MS" w:hAnsi="Times New Roman"/>
        </w:rPr>
        <w:t xml:space="preserve">In the event of a failed bidding, the second auction shall be conducted on the third business day following the first bidding, except as to perishable items/goods, which may be auctioned again on the following business day. </w:t>
      </w:r>
    </w:p>
    <w:tbl>
      <w:tblPr>
        <w:tblpPr w:leftFromText="180" w:rightFromText="180" w:vertAnchor="text" w:horzAnchor="margin" w:tblpY="356"/>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2"/>
        <w:gridCol w:w="6649"/>
      </w:tblGrid>
      <w:tr w:rsidR="00AC3A7B"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AC3A7B" w:rsidRDefault="00AC3A7B" w:rsidP="00AC3A7B">
            <w:pPr>
              <w:jc w:val="both"/>
              <w:rPr>
                <w:rFonts w:ascii="Times New Roman" w:hAnsi="Times New Roman"/>
                <w:bCs/>
                <w:color w:val="000000"/>
              </w:rPr>
            </w:pPr>
            <w:r>
              <w:rPr>
                <w:rFonts w:ascii="Times New Roman" w:eastAsia="Arial Unicode MS" w:hAnsi="Times New Roman"/>
                <w:b/>
              </w:rPr>
              <w:t>1</w:t>
            </w:r>
            <w:r w:rsidRPr="007224A9">
              <w:rPr>
                <w:rFonts w:ascii="Times New Roman" w:eastAsia="Arial Unicode MS" w:hAnsi="Times New Roman"/>
                <w:b/>
              </w:rPr>
              <w:t>. Sale</w:t>
            </w:r>
            <w:r>
              <w:rPr>
                <w:rFonts w:ascii="Times New Roman" w:eastAsia="Arial Unicode MS" w:hAnsi="Times New Roman"/>
                <w:b/>
              </w:rPr>
              <w:t xml:space="preserve"> Lot No. 6-65-2016</w:t>
            </w:r>
          </w:p>
          <w:p w:rsidR="00AC3A7B" w:rsidRDefault="00AC3A7B" w:rsidP="00AC3A7B">
            <w:pPr>
              <w:jc w:val="both"/>
              <w:rPr>
                <w:rFonts w:ascii="Times New Roman" w:hAnsi="Times New Roman"/>
                <w:bCs/>
                <w:color w:val="000000"/>
              </w:rPr>
            </w:pPr>
          </w:p>
          <w:p w:rsidR="00AC3A7B" w:rsidRDefault="00AC3A7B" w:rsidP="00AC3A7B">
            <w:pPr>
              <w:jc w:val="both"/>
              <w:rPr>
                <w:rFonts w:ascii="Times New Roman" w:hAnsi="Times New Roman"/>
                <w:bCs/>
                <w:color w:val="000000"/>
              </w:rPr>
            </w:pPr>
            <w:r>
              <w:rPr>
                <w:rFonts w:ascii="Times New Roman" w:hAnsi="Times New Roman"/>
                <w:bCs/>
                <w:color w:val="000000"/>
              </w:rPr>
              <w:t xml:space="preserve">Consignee: </w:t>
            </w:r>
            <w:r w:rsidRPr="007D1796">
              <w:rPr>
                <w:rFonts w:ascii="Times New Roman" w:hAnsi="Times New Roman"/>
                <w:b/>
                <w:bCs/>
                <w:color w:val="000000"/>
              </w:rPr>
              <w:t>Sanfred Trading</w:t>
            </w:r>
            <w:r>
              <w:rPr>
                <w:rFonts w:ascii="Times New Roman" w:hAnsi="Times New Roman"/>
                <w:bCs/>
                <w:color w:val="000000"/>
              </w:rPr>
              <w:t xml:space="preserve">                            </w:t>
            </w:r>
          </w:p>
          <w:p w:rsidR="00AC3A7B" w:rsidRDefault="00AC3A7B" w:rsidP="00AC3A7B">
            <w:pPr>
              <w:jc w:val="both"/>
              <w:rPr>
                <w:rFonts w:ascii="Times New Roman" w:hAnsi="Times New Roman"/>
                <w:bCs/>
                <w:color w:val="000000"/>
              </w:rPr>
            </w:pPr>
          </w:p>
          <w:p w:rsidR="00AC3A7B" w:rsidRDefault="00AC3A7B" w:rsidP="00AC3A7B">
            <w:pPr>
              <w:jc w:val="both"/>
              <w:rPr>
                <w:rFonts w:ascii="Times New Roman" w:hAnsi="Times New Roman"/>
                <w:bCs/>
                <w:color w:val="000000"/>
              </w:rPr>
            </w:pPr>
            <w:r>
              <w:rPr>
                <w:rFonts w:ascii="Times New Roman" w:hAnsi="Times New Roman"/>
                <w:bCs/>
                <w:color w:val="000000"/>
              </w:rPr>
              <w:t xml:space="preserve">S.I. No. 034-2016, 039-2016, 040-2016 </w:t>
            </w:r>
          </w:p>
          <w:p w:rsidR="00AC3A7B" w:rsidRDefault="00AC3A7B" w:rsidP="00AC3A7B">
            <w:pPr>
              <w:jc w:val="both"/>
              <w:rPr>
                <w:rFonts w:ascii="Times New Roman" w:hAnsi="Times New Roman"/>
                <w:bCs/>
                <w:color w:val="000000"/>
              </w:rPr>
            </w:pPr>
          </w:p>
          <w:p w:rsidR="00AC3A7B" w:rsidRDefault="00AC3A7B" w:rsidP="00AC3A7B">
            <w:pPr>
              <w:jc w:val="both"/>
              <w:rPr>
                <w:rFonts w:ascii="Times New Roman" w:hAnsi="Times New Roman"/>
                <w:bCs/>
                <w:color w:val="000000"/>
              </w:rPr>
            </w:pPr>
            <w:r>
              <w:rPr>
                <w:rFonts w:ascii="Times New Roman" w:hAnsi="Times New Roman"/>
                <w:bCs/>
                <w:color w:val="000000"/>
              </w:rPr>
              <w:t xml:space="preserve">Date of Arrival: </w:t>
            </w:r>
            <w:r w:rsidR="00316657">
              <w:rPr>
                <w:rFonts w:ascii="Times New Roman" w:hAnsi="Times New Roman"/>
                <w:bCs/>
                <w:color w:val="000000"/>
              </w:rPr>
              <w:t>4-24-2016</w:t>
            </w:r>
          </w:p>
          <w:p w:rsidR="00AC3A7B" w:rsidRDefault="00AC3A7B" w:rsidP="00AC3A7B">
            <w:pPr>
              <w:jc w:val="both"/>
              <w:rPr>
                <w:rFonts w:ascii="Times New Roman" w:hAnsi="Times New Roman"/>
                <w:bCs/>
                <w:color w:val="000000"/>
              </w:rPr>
            </w:pPr>
          </w:p>
          <w:p w:rsidR="00AC3A7B" w:rsidRDefault="00AC3A7B" w:rsidP="00AC3A7B">
            <w:pPr>
              <w:jc w:val="both"/>
              <w:rPr>
                <w:rFonts w:ascii="Times New Roman" w:hAnsi="Times New Roman"/>
                <w:bCs/>
                <w:color w:val="000000"/>
              </w:rPr>
            </w:pPr>
          </w:p>
          <w:p w:rsidR="00AC3A7B" w:rsidRDefault="00AC3A7B" w:rsidP="00AC3A7B">
            <w:pPr>
              <w:jc w:val="both"/>
              <w:rPr>
                <w:rFonts w:ascii="Times New Roman" w:hAnsi="Times New Roman"/>
                <w:bCs/>
                <w:color w:val="000000"/>
              </w:rPr>
            </w:pPr>
          </w:p>
          <w:p w:rsidR="00A30C11" w:rsidRDefault="00A30C11" w:rsidP="00AC3A7B">
            <w:pPr>
              <w:jc w:val="both"/>
              <w:rPr>
                <w:rFonts w:ascii="Times New Roman" w:hAnsi="Times New Roman"/>
                <w:bCs/>
                <w:color w:val="000000"/>
              </w:rPr>
            </w:pPr>
          </w:p>
          <w:p w:rsidR="00AC3A7B" w:rsidRDefault="00AC3A7B" w:rsidP="00AC3A7B">
            <w:pPr>
              <w:jc w:val="both"/>
              <w:rPr>
                <w:rFonts w:ascii="Times New Roman" w:eastAsia="Arial Unicode MS" w:hAnsi="Times New Roman"/>
                <w:b/>
                <w:u w:val="double"/>
              </w:rPr>
            </w:pPr>
          </w:p>
          <w:p w:rsidR="00A30C11" w:rsidRDefault="00A30C11" w:rsidP="00AC3A7B">
            <w:pPr>
              <w:jc w:val="both"/>
              <w:rPr>
                <w:rFonts w:ascii="Times New Roman" w:eastAsia="Arial Unicode MS" w:hAnsi="Times New Roman"/>
                <w:b/>
                <w:u w:val="double"/>
              </w:rPr>
            </w:pPr>
          </w:p>
          <w:p w:rsidR="00AC3A7B" w:rsidRDefault="00AC3A7B" w:rsidP="00AC3A7B">
            <w:pPr>
              <w:jc w:val="both"/>
              <w:rPr>
                <w:rFonts w:ascii="Times New Roman" w:eastAsia="Arial Unicode MS" w:hAnsi="Times New Roman"/>
                <w:b/>
                <w:u w:val="double"/>
              </w:rPr>
            </w:pPr>
            <w:r>
              <w:rPr>
                <w:rFonts w:ascii="Times New Roman" w:eastAsia="Arial Unicode MS" w:hAnsi="Times New Roman"/>
                <w:b/>
                <w:u w:val="double"/>
              </w:rPr>
              <w:t xml:space="preserve">Total </w:t>
            </w:r>
            <w:r w:rsidRPr="007224A9">
              <w:rPr>
                <w:rFonts w:ascii="Times New Roman" w:eastAsia="Arial Unicode MS" w:hAnsi="Times New Roman"/>
                <w:b/>
                <w:u w:val="double"/>
              </w:rPr>
              <w:t xml:space="preserve">Floor Price: </w:t>
            </w:r>
            <w:r>
              <w:rPr>
                <w:rFonts w:ascii="Times New Roman" w:eastAsia="Arial Unicode MS" w:hAnsi="Times New Roman"/>
                <w:b/>
                <w:u w:val="double"/>
              </w:rPr>
              <w:t>Php</w:t>
            </w:r>
            <w:r w:rsidR="00F434C5">
              <w:rPr>
                <w:rFonts w:ascii="Times New Roman" w:eastAsia="Arial Unicode MS" w:hAnsi="Times New Roman"/>
                <w:b/>
                <w:u w:val="double"/>
              </w:rPr>
              <w:t>14,036,000.00</w:t>
            </w:r>
          </w:p>
          <w:p w:rsidR="00ED42FC" w:rsidRPr="00ED42FC" w:rsidRDefault="00ED42FC" w:rsidP="00AC3A7B">
            <w:pPr>
              <w:jc w:val="both"/>
              <w:rPr>
                <w:rFonts w:ascii="Times New Roman" w:eastAsia="Arial Unicode MS" w:hAnsi="Times New Roman"/>
                <w:b/>
              </w:rPr>
            </w:pPr>
            <w:r w:rsidRPr="00ED42FC">
              <w:rPr>
                <w:rFonts w:ascii="Times New Roman" w:eastAsia="Arial Unicode MS" w:hAnsi="Times New Roman"/>
                <w:b/>
              </w:rPr>
              <w:t xml:space="preserve">                                    @P2,000/bag      </w:t>
            </w:r>
          </w:p>
          <w:p w:rsidR="00AC3A7B" w:rsidRPr="00292609" w:rsidRDefault="00AC3A7B" w:rsidP="00AC3A7B">
            <w:pPr>
              <w:jc w:val="both"/>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AC3A7B" w:rsidRDefault="00ED42FC" w:rsidP="00A419A0">
            <w:pPr>
              <w:tabs>
                <w:tab w:val="left" w:pos="4560"/>
              </w:tabs>
              <w:jc w:val="center"/>
              <w:rPr>
                <w:rFonts w:ascii="Times New Roman" w:hAnsi="Times New Roman"/>
              </w:rPr>
            </w:pPr>
            <w:r>
              <w:rPr>
                <w:rFonts w:ascii="Times New Roman" w:hAnsi="Times New Roman"/>
              </w:rPr>
              <w:t>11x40’ containers Refined Sugar</w:t>
            </w:r>
          </w:p>
          <w:p w:rsidR="00ED42FC" w:rsidRDefault="00ED42FC" w:rsidP="00ED42FC">
            <w:pPr>
              <w:tabs>
                <w:tab w:val="left" w:pos="4560"/>
              </w:tabs>
              <w:jc w:val="center"/>
              <w:rPr>
                <w:rFonts w:ascii="Times New Roman" w:hAnsi="Times New Roman"/>
              </w:rPr>
            </w:pPr>
            <w:r>
              <w:rPr>
                <w:rFonts w:ascii="Times New Roman" w:hAnsi="Times New Roman"/>
              </w:rPr>
              <w:t>Approximately 7,018 bags</w:t>
            </w:r>
          </w:p>
          <w:p w:rsidR="00F434C5" w:rsidRDefault="00F434C5" w:rsidP="00ED42FC">
            <w:pPr>
              <w:tabs>
                <w:tab w:val="left" w:pos="4560"/>
              </w:tabs>
              <w:jc w:val="center"/>
              <w:rPr>
                <w:rFonts w:ascii="Times New Roman" w:hAnsi="Times New Roman"/>
              </w:rPr>
            </w:pPr>
            <w:r>
              <w:rPr>
                <w:rFonts w:ascii="Times New Roman" w:hAnsi="Times New Roman"/>
              </w:rPr>
              <w:t>Brand Name: Cristalla/Korach/MITR PHOL</w:t>
            </w:r>
          </w:p>
          <w:p w:rsidR="00ED42FC" w:rsidRDefault="00ED42FC" w:rsidP="00AC3A7B">
            <w:pPr>
              <w:tabs>
                <w:tab w:val="left" w:pos="4560"/>
              </w:tabs>
              <w:rPr>
                <w:rFonts w:ascii="Times New Roman" w:hAnsi="Times New Roman"/>
              </w:rPr>
            </w:pPr>
          </w:p>
          <w:p w:rsidR="00ED42FC" w:rsidRDefault="00AC3A7B" w:rsidP="00AC3A7B">
            <w:pPr>
              <w:pStyle w:val="NoSpacing"/>
              <w:rPr>
                <w:rFonts w:ascii="Times New Roman" w:hAnsi="Times New Roman"/>
              </w:rPr>
            </w:pPr>
            <w:r w:rsidRPr="00ED42FC">
              <w:rPr>
                <w:rFonts w:ascii="Times New Roman" w:hAnsi="Times New Roman"/>
                <w:b/>
                <w:sz w:val="20"/>
                <w:szCs w:val="20"/>
              </w:rPr>
              <w:t>Container Nos.</w:t>
            </w:r>
            <w:r w:rsidRPr="00AC3A7B">
              <w:rPr>
                <w:rFonts w:ascii="Times New Roman" w:hAnsi="Times New Roman"/>
                <w:b/>
              </w:rPr>
              <w:t xml:space="preserve"> </w:t>
            </w:r>
            <w:r w:rsidRPr="00AC3A7B">
              <w:rPr>
                <w:rFonts w:ascii="Times New Roman" w:hAnsi="Times New Roman"/>
              </w:rPr>
              <w:t>MAGU5621129, DRYU9295380,TEMU7846450</w:t>
            </w:r>
          </w:p>
          <w:p w:rsidR="00ED42FC" w:rsidRDefault="00ED42FC" w:rsidP="00AC3A7B">
            <w:pPr>
              <w:pStyle w:val="NoSpacing"/>
              <w:rPr>
                <w:rFonts w:ascii="Times New Roman" w:hAnsi="Times New Roman"/>
              </w:rPr>
            </w:pPr>
            <w:r>
              <w:rPr>
                <w:rFonts w:ascii="Times New Roman" w:hAnsi="Times New Roman"/>
              </w:rPr>
              <w:t xml:space="preserve">                      </w:t>
            </w:r>
            <w:r w:rsidR="00AC3A7B" w:rsidRPr="00AC3A7B">
              <w:rPr>
                <w:rFonts w:ascii="Times New Roman" w:hAnsi="Times New Roman"/>
              </w:rPr>
              <w:t>MAGU5604775</w:t>
            </w:r>
            <w:r>
              <w:rPr>
                <w:rFonts w:ascii="Times New Roman" w:hAnsi="Times New Roman"/>
              </w:rPr>
              <w:t>, CRSU9225236, DFSU6238710</w:t>
            </w:r>
          </w:p>
          <w:p w:rsidR="00ED42FC" w:rsidRDefault="00ED42FC" w:rsidP="00AC3A7B">
            <w:pPr>
              <w:pStyle w:val="NoSpacing"/>
              <w:rPr>
                <w:rFonts w:ascii="Times New Roman" w:hAnsi="Times New Roman"/>
              </w:rPr>
            </w:pPr>
            <w:r>
              <w:rPr>
                <w:rFonts w:ascii="Times New Roman" w:hAnsi="Times New Roman"/>
              </w:rPr>
              <w:t xml:space="preserve">                      DFSU7279483, BSIU9190470, BSIU9743642  </w:t>
            </w:r>
          </w:p>
          <w:p w:rsidR="00ED42FC" w:rsidRDefault="00ED42FC" w:rsidP="00AC3A7B">
            <w:pPr>
              <w:pStyle w:val="NoSpacing"/>
              <w:rPr>
                <w:rFonts w:ascii="Times New Roman" w:hAnsi="Times New Roman"/>
              </w:rPr>
            </w:pPr>
            <w:r>
              <w:rPr>
                <w:rFonts w:ascii="Times New Roman" w:hAnsi="Times New Roman"/>
              </w:rPr>
              <w:t xml:space="preserve">                      TCNU6801764, TSTU0519571</w:t>
            </w:r>
          </w:p>
          <w:p w:rsidR="00AC3A7B" w:rsidRPr="00A419A0" w:rsidRDefault="00AC3A7B" w:rsidP="00A419A0">
            <w:pPr>
              <w:pStyle w:val="NoSpacing"/>
              <w:rPr>
                <w:rFonts w:ascii="Times New Roman" w:hAnsi="Times New Roman"/>
              </w:rPr>
            </w:pPr>
            <w:r w:rsidRPr="00F74893">
              <w:t xml:space="preserve"> </w:t>
            </w:r>
            <w:r w:rsidRPr="00042F2D">
              <w:rPr>
                <w:rFonts w:ascii="Calibri" w:hAnsi="Calibri"/>
                <w:color w:val="000000"/>
                <w:lang w:eastAsia="en-PH"/>
              </w:rPr>
              <w:t xml:space="preserve"> </w:t>
            </w:r>
          </w:p>
          <w:p w:rsidR="00AC3A7B" w:rsidRPr="007224A9" w:rsidRDefault="00AC3A7B" w:rsidP="00AC3A7B">
            <w:pPr>
              <w:jc w:val="center"/>
              <w:rPr>
                <w:rFonts w:ascii="Times New Roman" w:hAnsi="Times New Roman"/>
                <w:b/>
              </w:rPr>
            </w:pPr>
            <w:r w:rsidRPr="007224A9">
              <w:rPr>
                <w:rFonts w:ascii="Times New Roman" w:hAnsi="Times New Roman"/>
                <w:b/>
              </w:rPr>
              <w:t xml:space="preserve"> “ AS IS WHERE IS ”</w:t>
            </w:r>
          </w:p>
          <w:p w:rsidR="00AC3A7B" w:rsidRPr="00AF57CF" w:rsidRDefault="00AC3A7B" w:rsidP="00AC3A7B">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A41DFD" w:rsidRPr="004D46E1" w:rsidRDefault="00A41DFD" w:rsidP="00A41DFD">
            <w:pPr>
              <w:rPr>
                <w:rFonts w:ascii="Times New Roman" w:hAnsi="Times New Roman"/>
                <w:b/>
                <w:sz w:val="16"/>
                <w:szCs w:val="16"/>
                <w:u w:val="single"/>
              </w:rPr>
            </w:pPr>
            <w:r w:rsidRPr="004D46E1">
              <w:rPr>
                <w:rFonts w:ascii="Times New Roman" w:hAnsi="Times New Roman"/>
                <w:b/>
                <w:sz w:val="16"/>
                <w:szCs w:val="16"/>
                <w:u w:val="single"/>
              </w:rPr>
              <w:t xml:space="preserve">Additional Requirements:      </w:t>
            </w:r>
          </w:p>
          <w:p w:rsidR="00A41DFD" w:rsidRPr="004D46E1" w:rsidRDefault="00A41DFD" w:rsidP="00A41DFD">
            <w:pPr>
              <w:pStyle w:val="ListParagraph"/>
              <w:numPr>
                <w:ilvl w:val="0"/>
                <w:numId w:val="44"/>
              </w:numPr>
              <w:rPr>
                <w:rFonts w:ascii="Times New Roman" w:hAnsi="Times New Roman"/>
                <w:sz w:val="16"/>
                <w:szCs w:val="16"/>
              </w:rPr>
            </w:pPr>
            <w:r w:rsidRPr="004D46E1">
              <w:rPr>
                <w:rFonts w:ascii="Times New Roman" w:hAnsi="Times New Roman"/>
                <w:sz w:val="16"/>
                <w:szCs w:val="16"/>
              </w:rPr>
              <w:t>Interested Bidders must be SRA Registered as “B” or Domestic Market. Thus, it can be bidded out  to 2015-2016 SRA Registered Sugar.</w:t>
            </w:r>
          </w:p>
          <w:p w:rsidR="00A41DFD" w:rsidRPr="004D46E1" w:rsidRDefault="00A41DFD" w:rsidP="00A41DFD">
            <w:pPr>
              <w:pStyle w:val="ListParagraph"/>
              <w:numPr>
                <w:ilvl w:val="0"/>
                <w:numId w:val="44"/>
              </w:numPr>
              <w:rPr>
                <w:rFonts w:ascii="Times New Roman" w:hAnsi="Times New Roman"/>
                <w:sz w:val="16"/>
                <w:szCs w:val="16"/>
              </w:rPr>
            </w:pPr>
            <w:r w:rsidRPr="004D46E1">
              <w:rPr>
                <w:rFonts w:ascii="Times New Roman" w:hAnsi="Times New Roman"/>
                <w:sz w:val="16"/>
                <w:szCs w:val="16"/>
              </w:rPr>
              <w:t>The Winning Bidder shall be required to Pay the monitoring fee to SRA of  P33.00 per Lkg-bag</w:t>
            </w:r>
          </w:p>
          <w:p w:rsidR="00A41DFD" w:rsidRPr="004D46E1" w:rsidRDefault="00A41DFD" w:rsidP="00A41DFD">
            <w:pPr>
              <w:pStyle w:val="ListParagraph"/>
              <w:numPr>
                <w:ilvl w:val="0"/>
                <w:numId w:val="44"/>
              </w:numPr>
              <w:tabs>
                <w:tab w:val="left" w:pos="222"/>
                <w:tab w:val="left" w:pos="447"/>
                <w:tab w:val="left" w:pos="612"/>
              </w:tabs>
              <w:rPr>
                <w:rFonts w:ascii="Times New Roman" w:hAnsi="Times New Roman"/>
                <w:sz w:val="16"/>
                <w:szCs w:val="16"/>
              </w:rPr>
            </w:pPr>
            <w:r w:rsidRPr="004D46E1">
              <w:rPr>
                <w:rFonts w:ascii="Times New Roman" w:hAnsi="Times New Roman"/>
                <w:sz w:val="16"/>
                <w:szCs w:val="16"/>
              </w:rPr>
              <w:t xml:space="preserve">  Representatives fro</w:t>
            </w:r>
            <w:r>
              <w:rPr>
                <w:rFonts w:ascii="Times New Roman" w:hAnsi="Times New Roman"/>
                <w:sz w:val="16"/>
                <w:szCs w:val="16"/>
              </w:rPr>
              <w:t xml:space="preserve">m SRA, OCOM, ESS, CIIS, POS, </w:t>
            </w:r>
            <w:r w:rsidRPr="004D46E1">
              <w:rPr>
                <w:rFonts w:ascii="Times New Roman" w:hAnsi="Times New Roman"/>
                <w:sz w:val="16"/>
                <w:szCs w:val="16"/>
              </w:rPr>
              <w:t>ODC</w:t>
            </w:r>
            <w:r>
              <w:rPr>
                <w:rFonts w:ascii="Times New Roman" w:hAnsi="Times New Roman"/>
                <w:sz w:val="16"/>
                <w:szCs w:val="16"/>
              </w:rPr>
              <w:t xml:space="preserve"> and COA</w:t>
            </w:r>
            <w:r w:rsidRPr="004D46E1">
              <w:rPr>
                <w:rFonts w:ascii="Times New Roman" w:hAnsi="Times New Roman"/>
                <w:sz w:val="16"/>
                <w:szCs w:val="16"/>
              </w:rPr>
              <w:t xml:space="preserve"> shall be invited to witness the release.</w:t>
            </w:r>
          </w:p>
          <w:p w:rsidR="00AC3A7B" w:rsidRPr="00292609" w:rsidRDefault="00AC3A7B" w:rsidP="00AC3A7B">
            <w:pPr>
              <w:rPr>
                <w:rFonts w:ascii="Times New Roman" w:hAnsi="Times New Roman"/>
                <w:sz w:val="20"/>
                <w:szCs w:val="20"/>
              </w:rPr>
            </w:pPr>
          </w:p>
        </w:tc>
      </w:tr>
      <w:tr w:rsidR="00AC3A7B"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AC3A7B" w:rsidRDefault="00AC3A7B" w:rsidP="00AC3A7B">
            <w:pPr>
              <w:jc w:val="both"/>
              <w:rPr>
                <w:rFonts w:ascii="Times New Roman" w:hAnsi="Times New Roman"/>
                <w:bCs/>
                <w:color w:val="000000"/>
              </w:rPr>
            </w:pPr>
            <w:r>
              <w:rPr>
                <w:rFonts w:ascii="Times New Roman" w:eastAsia="Arial Unicode MS" w:hAnsi="Times New Roman"/>
                <w:b/>
              </w:rPr>
              <w:t>2</w:t>
            </w:r>
            <w:r w:rsidRPr="007224A9">
              <w:rPr>
                <w:rFonts w:ascii="Times New Roman" w:eastAsia="Arial Unicode MS" w:hAnsi="Times New Roman"/>
                <w:b/>
              </w:rPr>
              <w:t>. Sale</w:t>
            </w:r>
            <w:r>
              <w:rPr>
                <w:rFonts w:ascii="Times New Roman" w:eastAsia="Arial Unicode MS" w:hAnsi="Times New Roman"/>
                <w:b/>
              </w:rPr>
              <w:t xml:space="preserve"> Lot No. 6-66-2016</w:t>
            </w:r>
          </w:p>
          <w:p w:rsidR="00AC3A7B" w:rsidRDefault="00AC3A7B" w:rsidP="00AC3A7B">
            <w:pPr>
              <w:jc w:val="both"/>
              <w:rPr>
                <w:rFonts w:ascii="Times New Roman" w:hAnsi="Times New Roman"/>
                <w:bCs/>
                <w:color w:val="000000"/>
              </w:rPr>
            </w:pPr>
          </w:p>
          <w:p w:rsidR="003274B0" w:rsidRPr="007D1796" w:rsidRDefault="00AC3A7B" w:rsidP="00AC3A7B">
            <w:pPr>
              <w:jc w:val="both"/>
              <w:rPr>
                <w:rFonts w:ascii="Times New Roman" w:hAnsi="Times New Roman"/>
                <w:b/>
                <w:bCs/>
                <w:color w:val="000000"/>
              </w:rPr>
            </w:pPr>
            <w:r>
              <w:rPr>
                <w:rFonts w:ascii="Times New Roman" w:hAnsi="Times New Roman"/>
                <w:bCs/>
                <w:color w:val="000000"/>
              </w:rPr>
              <w:t xml:space="preserve">Consignee: </w:t>
            </w:r>
            <w:r w:rsidR="00337536" w:rsidRPr="007D1796">
              <w:rPr>
                <w:rFonts w:ascii="Times New Roman" w:hAnsi="Times New Roman"/>
                <w:b/>
                <w:bCs/>
                <w:color w:val="000000"/>
              </w:rPr>
              <w:t>G.I. Home Corporation</w:t>
            </w:r>
            <w:r w:rsidRPr="007D1796">
              <w:rPr>
                <w:rFonts w:ascii="Times New Roman" w:hAnsi="Times New Roman"/>
                <w:b/>
                <w:bCs/>
                <w:color w:val="000000"/>
              </w:rPr>
              <w:t xml:space="preserve"> </w:t>
            </w:r>
          </w:p>
          <w:p w:rsidR="00AC3A7B" w:rsidRDefault="003274B0" w:rsidP="00AC3A7B">
            <w:pPr>
              <w:jc w:val="both"/>
              <w:rPr>
                <w:rFonts w:ascii="Times New Roman" w:hAnsi="Times New Roman"/>
                <w:bCs/>
                <w:color w:val="000000"/>
              </w:rPr>
            </w:pPr>
            <w:r w:rsidRPr="007D1796">
              <w:rPr>
                <w:rFonts w:ascii="Times New Roman" w:hAnsi="Times New Roman"/>
                <w:b/>
                <w:bCs/>
                <w:color w:val="000000"/>
              </w:rPr>
              <w:t xml:space="preserve">                   Junay Corporation</w:t>
            </w:r>
            <w:r w:rsidR="00AC3A7B">
              <w:rPr>
                <w:rFonts w:ascii="Times New Roman" w:hAnsi="Times New Roman"/>
                <w:bCs/>
                <w:color w:val="000000"/>
              </w:rPr>
              <w:t xml:space="preserve">                           </w:t>
            </w:r>
          </w:p>
          <w:p w:rsidR="00AC3A7B" w:rsidRDefault="00AC3A7B" w:rsidP="00AC3A7B">
            <w:pPr>
              <w:jc w:val="both"/>
              <w:rPr>
                <w:rFonts w:ascii="Times New Roman" w:hAnsi="Times New Roman"/>
                <w:bCs/>
                <w:color w:val="000000"/>
              </w:rPr>
            </w:pPr>
          </w:p>
          <w:p w:rsidR="003274B0" w:rsidRDefault="00337536" w:rsidP="00AC3A7B">
            <w:pPr>
              <w:jc w:val="both"/>
              <w:rPr>
                <w:rFonts w:ascii="Times New Roman" w:hAnsi="Times New Roman"/>
                <w:bCs/>
                <w:color w:val="000000"/>
              </w:rPr>
            </w:pPr>
            <w:r>
              <w:rPr>
                <w:rFonts w:ascii="Times New Roman" w:hAnsi="Times New Roman"/>
                <w:bCs/>
                <w:color w:val="000000"/>
              </w:rPr>
              <w:t>S.I</w:t>
            </w:r>
            <w:r w:rsidR="00AC3A7B">
              <w:rPr>
                <w:rFonts w:ascii="Times New Roman" w:hAnsi="Times New Roman"/>
                <w:bCs/>
                <w:color w:val="000000"/>
              </w:rPr>
              <w:t>. No.</w:t>
            </w:r>
            <w:r>
              <w:rPr>
                <w:rFonts w:ascii="Times New Roman" w:hAnsi="Times New Roman"/>
                <w:bCs/>
                <w:color w:val="000000"/>
              </w:rPr>
              <w:t xml:space="preserve"> </w:t>
            </w:r>
            <w:r w:rsidR="00496539">
              <w:rPr>
                <w:rFonts w:ascii="Times New Roman" w:hAnsi="Times New Roman"/>
                <w:bCs/>
                <w:color w:val="000000"/>
              </w:rPr>
              <w:t>033-2016, 036-2016, 032-2016</w:t>
            </w:r>
          </w:p>
          <w:p w:rsidR="00AC3A7B" w:rsidRDefault="003274B0" w:rsidP="00AC3A7B">
            <w:pPr>
              <w:jc w:val="both"/>
              <w:rPr>
                <w:rFonts w:ascii="Times New Roman" w:hAnsi="Times New Roman"/>
                <w:bCs/>
                <w:color w:val="000000"/>
              </w:rPr>
            </w:pPr>
            <w:r>
              <w:rPr>
                <w:rFonts w:ascii="Times New Roman" w:hAnsi="Times New Roman"/>
                <w:bCs/>
                <w:color w:val="000000"/>
              </w:rPr>
              <w:t xml:space="preserve">         </w:t>
            </w:r>
            <w:r w:rsidR="00AC3A7B">
              <w:rPr>
                <w:rFonts w:ascii="Times New Roman" w:hAnsi="Times New Roman"/>
                <w:bCs/>
                <w:color w:val="000000"/>
              </w:rPr>
              <w:t xml:space="preserve"> </w:t>
            </w:r>
            <w:r>
              <w:rPr>
                <w:rFonts w:ascii="Times New Roman" w:hAnsi="Times New Roman"/>
                <w:bCs/>
                <w:color w:val="000000"/>
              </w:rPr>
              <w:t xml:space="preserve">    035-2016,</w:t>
            </w:r>
            <w:r w:rsidR="00FF2437">
              <w:rPr>
                <w:rFonts w:ascii="Times New Roman" w:hAnsi="Times New Roman"/>
                <w:bCs/>
                <w:color w:val="000000"/>
              </w:rPr>
              <w:t xml:space="preserve"> 038-2016</w:t>
            </w:r>
            <w:r>
              <w:rPr>
                <w:rFonts w:ascii="Times New Roman" w:hAnsi="Times New Roman"/>
                <w:bCs/>
                <w:color w:val="000000"/>
              </w:rPr>
              <w:t xml:space="preserve"> </w:t>
            </w:r>
          </w:p>
          <w:p w:rsidR="00AC3A7B" w:rsidRDefault="00AC3A7B" w:rsidP="00AC3A7B">
            <w:pPr>
              <w:jc w:val="both"/>
              <w:rPr>
                <w:rFonts w:ascii="Times New Roman" w:hAnsi="Times New Roman"/>
                <w:bCs/>
                <w:color w:val="000000"/>
              </w:rPr>
            </w:pPr>
          </w:p>
          <w:p w:rsidR="00AC3A7B" w:rsidRDefault="00AC3A7B" w:rsidP="00AC3A7B">
            <w:pPr>
              <w:jc w:val="both"/>
              <w:rPr>
                <w:rFonts w:ascii="Times New Roman" w:hAnsi="Times New Roman"/>
                <w:bCs/>
                <w:color w:val="000000"/>
              </w:rPr>
            </w:pPr>
            <w:r>
              <w:rPr>
                <w:rFonts w:ascii="Times New Roman" w:hAnsi="Times New Roman"/>
                <w:bCs/>
                <w:color w:val="000000"/>
              </w:rPr>
              <w:t xml:space="preserve">Date of Arrival: </w:t>
            </w:r>
            <w:r w:rsidR="00DA1D27">
              <w:rPr>
                <w:rFonts w:ascii="Times New Roman" w:hAnsi="Times New Roman"/>
                <w:bCs/>
                <w:color w:val="000000"/>
              </w:rPr>
              <w:t>3-28-2016</w:t>
            </w:r>
          </w:p>
          <w:p w:rsidR="00AC3A7B" w:rsidRDefault="00AC3A7B" w:rsidP="00AC3A7B">
            <w:pPr>
              <w:jc w:val="both"/>
              <w:rPr>
                <w:rFonts w:ascii="Times New Roman" w:hAnsi="Times New Roman"/>
                <w:bCs/>
                <w:color w:val="000000"/>
              </w:rPr>
            </w:pPr>
          </w:p>
          <w:p w:rsidR="00AC3A7B" w:rsidRDefault="00AC3A7B" w:rsidP="00AC3A7B">
            <w:pPr>
              <w:jc w:val="both"/>
              <w:rPr>
                <w:rFonts w:ascii="Times New Roman" w:hAnsi="Times New Roman"/>
                <w:bCs/>
                <w:color w:val="000000"/>
              </w:rPr>
            </w:pPr>
          </w:p>
          <w:p w:rsidR="00AC3A7B" w:rsidRDefault="00AC3A7B" w:rsidP="00AC3A7B">
            <w:pPr>
              <w:jc w:val="both"/>
              <w:rPr>
                <w:rFonts w:ascii="Times New Roman" w:hAnsi="Times New Roman"/>
                <w:bCs/>
                <w:color w:val="000000"/>
              </w:rPr>
            </w:pPr>
          </w:p>
          <w:p w:rsidR="00A30C11" w:rsidRDefault="00A30C11" w:rsidP="00AC3A7B">
            <w:pPr>
              <w:jc w:val="both"/>
              <w:rPr>
                <w:rFonts w:ascii="Times New Roman" w:hAnsi="Times New Roman"/>
                <w:bCs/>
                <w:color w:val="000000"/>
              </w:rPr>
            </w:pPr>
          </w:p>
          <w:p w:rsidR="00095D2E" w:rsidRDefault="00095D2E" w:rsidP="00AC3A7B">
            <w:pPr>
              <w:jc w:val="both"/>
              <w:rPr>
                <w:rFonts w:ascii="Times New Roman" w:hAnsi="Times New Roman"/>
                <w:bCs/>
                <w:color w:val="000000"/>
              </w:rPr>
            </w:pPr>
          </w:p>
          <w:p w:rsidR="00AC3A7B" w:rsidRDefault="00AC3A7B" w:rsidP="00AC3A7B">
            <w:pPr>
              <w:jc w:val="both"/>
              <w:rPr>
                <w:rFonts w:ascii="Times New Roman" w:eastAsia="Arial Unicode MS" w:hAnsi="Times New Roman"/>
                <w:b/>
                <w:u w:val="double"/>
              </w:rPr>
            </w:pPr>
          </w:p>
          <w:p w:rsidR="00AC3A7B" w:rsidRDefault="00AC3A7B" w:rsidP="00AC3A7B">
            <w:pPr>
              <w:jc w:val="both"/>
              <w:rPr>
                <w:rFonts w:ascii="Times New Roman" w:eastAsia="Arial Unicode MS" w:hAnsi="Times New Roman"/>
                <w:b/>
                <w:u w:val="double"/>
              </w:rPr>
            </w:pPr>
            <w:r>
              <w:rPr>
                <w:rFonts w:ascii="Times New Roman" w:eastAsia="Arial Unicode MS" w:hAnsi="Times New Roman"/>
                <w:b/>
                <w:u w:val="double"/>
              </w:rPr>
              <w:t xml:space="preserve">Total </w:t>
            </w:r>
            <w:r w:rsidRPr="007224A9">
              <w:rPr>
                <w:rFonts w:ascii="Times New Roman" w:eastAsia="Arial Unicode MS" w:hAnsi="Times New Roman"/>
                <w:b/>
                <w:u w:val="double"/>
              </w:rPr>
              <w:t xml:space="preserve">Floor Price: </w:t>
            </w:r>
            <w:r>
              <w:rPr>
                <w:rFonts w:ascii="Times New Roman" w:eastAsia="Arial Unicode MS" w:hAnsi="Times New Roman"/>
                <w:b/>
                <w:u w:val="double"/>
              </w:rPr>
              <w:t>Php</w:t>
            </w:r>
            <w:r w:rsidR="0022740C">
              <w:rPr>
                <w:rFonts w:ascii="Times New Roman" w:eastAsia="Arial Unicode MS" w:hAnsi="Times New Roman"/>
                <w:b/>
                <w:u w:val="double"/>
              </w:rPr>
              <w:t>7,466,000.00</w:t>
            </w:r>
          </w:p>
          <w:p w:rsidR="0022740C" w:rsidRDefault="0022740C" w:rsidP="00AC3A7B">
            <w:pPr>
              <w:jc w:val="both"/>
              <w:rPr>
                <w:rFonts w:ascii="Times New Roman" w:eastAsia="Arial Unicode MS" w:hAnsi="Times New Roman"/>
                <w:b/>
                <w:u w:val="double"/>
              </w:rPr>
            </w:pPr>
            <w:r>
              <w:rPr>
                <w:rFonts w:ascii="Times New Roman" w:eastAsia="Arial Unicode MS" w:hAnsi="Times New Roman"/>
                <w:b/>
              </w:rPr>
              <w:t xml:space="preserve">                                  </w:t>
            </w:r>
            <w:r w:rsidRPr="00ED42FC">
              <w:rPr>
                <w:rFonts w:ascii="Times New Roman" w:eastAsia="Arial Unicode MS" w:hAnsi="Times New Roman"/>
                <w:b/>
              </w:rPr>
              <w:t xml:space="preserve">@P2,000/bag      </w:t>
            </w:r>
          </w:p>
          <w:p w:rsidR="00AC3A7B" w:rsidRPr="00292609" w:rsidRDefault="00AC3A7B" w:rsidP="00AC3A7B">
            <w:pPr>
              <w:jc w:val="both"/>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186F5A" w:rsidRDefault="00186F5A" w:rsidP="00A419A0">
            <w:pPr>
              <w:pStyle w:val="NoSpacing"/>
              <w:rPr>
                <w:rFonts w:ascii="Times New Roman" w:hAnsi="Times New Roman"/>
              </w:rPr>
            </w:pPr>
          </w:p>
          <w:p w:rsidR="00AC3A7B" w:rsidRDefault="00DA1D27" w:rsidP="00DA1D27">
            <w:pPr>
              <w:pStyle w:val="NoSpacing"/>
              <w:jc w:val="center"/>
              <w:rPr>
                <w:rFonts w:ascii="Times New Roman" w:hAnsi="Times New Roman"/>
              </w:rPr>
            </w:pPr>
            <w:r>
              <w:rPr>
                <w:rFonts w:ascii="Times New Roman" w:hAnsi="Times New Roman"/>
              </w:rPr>
              <w:t>6x40’ containers</w:t>
            </w:r>
          </w:p>
          <w:p w:rsidR="00DA1D27" w:rsidRDefault="00DA1D27" w:rsidP="00DA1D27">
            <w:pPr>
              <w:pStyle w:val="NoSpacing"/>
              <w:jc w:val="center"/>
              <w:rPr>
                <w:rFonts w:ascii="Times New Roman" w:hAnsi="Times New Roman"/>
              </w:rPr>
            </w:pPr>
            <w:r>
              <w:rPr>
                <w:rFonts w:ascii="Times New Roman" w:hAnsi="Times New Roman"/>
              </w:rPr>
              <w:t>Refined Sugar</w:t>
            </w:r>
          </w:p>
          <w:p w:rsidR="00DA1D27" w:rsidRDefault="00DA1D27" w:rsidP="00DA1D27">
            <w:pPr>
              <w:pStyle w:val="NoSpacing"/>
              <w:jc w:val="center"/>
              <w:rPr>
                <w:rFonts w:ascii="Times New Roman" w:hAnsi="Times New Roman"/>
              </w:rPr>
            </w:pPr>
            <w:r>
              <w:rPr>
                <w:rFonts w:ascii="Times New Roman" w:hAnsi="Times New Roman"/>
              </w:rPr>
              <w:t>Approximately 3,733 bags</w:t>
            </w:r>
          </w:p>
          <w:p w:rsidR="00DA1D27" w:rsidRDefault="00DA1D27" w:rsidP="00DA1D27">
            <w:pPr>
              <w:tabs>
                <w:tab w:val="left" w:pos="4560"/>
              </w:tabs>
              <w:jc w:val="center"/>
              <w:rPr>
                <w:rFonts w:ascii="Times New Roman" w:hAnsi="Times New Roman"/>
              </w:rPr>
            </w:pPr>
            <w:r>
              <w:rPr>
                <w:rFonts w:ascii="Times New Roman" w:hAnsi="Times New Roman"/>
              </w:rPr>
              <w:t>Brand Name: Korach/Thai Roongruang</w:t>
            </w:r>
          </w:p>
          <w:p w:rsidR="00DA1D27" w:rsidRPr="00DA1D27" w:rsidRDefault="00DA1D27" w:rsidP="00DA1D27">
            <w:pPr>
              <w:pStyle w:val="NoSpacing"/>
              <w:jc w:val="center"/>
              <w:rPr>
                <w:rFonts w:ascii="Times New Roman" w:hAnsi="Times New Roman"/>
              </w:rPr>
            </w:pPr>
          </w:p>
          <w:p w:rsidR="00496539" w:rsidRPr="003274B0" w:rsidRDefault="00AC3A7B" w:rsidP="003274B0">
            <w:pPr>
              <w:pStyle w:val="NoSpacing"/>
              <w:rPr>
                <w:rFonts w:ascii="Times New Roman" w:hAnsi="Times New Roman"/>
              </w:rPr>
            </w:pPr>
            <w:r w:rsidRPr="003274B0">
              <w:rPr>
                <w:rFonts w:ascii="Times New Roman" w:hAnsi="Times New Roman"/>
                <w:b/>
                <w:sz w:val="22"/>
                <w:szCs w:val="22"/>
              </w:rPr>
              <w:t>Container No</w:t>
            </w:r>
            <w:r w:rsidR="00496539" w:rsidRPr="003274B0">
              <w:rPr>
                <w:rFonts w:ascii="Times New Roman" w:hAnsi="Times New Roman"/>
                <w:b/>
                <w:sz w:val="22"/>
                <w:szCs w:val="22"/>
              </w:rPr>
              <w:t>s</w:t>
            </w:r>
            <w:r w:rsidRPr="003274B0">
              <w:rPr>
                <w:rFonts w:ascii="Times New Roman" w:hAnsi="Times New Roman"/>
                <w:b/>
                <w:sz w:val="22"/>
                <w:szCs w:val="22"/>
              </w:rPr>
              <w:t>.</w:t>
            </w:r>
            <w:r w:rsidRPr="003274B0">
              <w:rPr>
                <w:rFonts w:ascii="Times New Roman" w:hAnsi="Times New Roman"/>
              </w:rPr>
              <w:t xml:space="preserve"> </w:t>
            </w:r>
            <w:r w:rsidR="00496539" w:rsidRPr="003274B0">
              <w:rPr>
                <w:rFonts w:ascii="Times New Roman" w:hAnsi="Times New Roman"/>
              </w:rPr>
              <w:t>PONU8243933, MRKU3333734, MRKU3055799</w:t>
            </w:r>
          </w:p>
          <w:p w:rsidR="00AC3A7B" w:rsidRDefault="00496539" w:rsidP="003274B0">
            <w:pPr>
              <w:pStyle w:val="NoSpacing"/>
              <w:rPr>
                <w:rFonts w:ascii="Times New Roman" w:hAnsi="Times New Roman"/>
                <w:color w:val="000000"/>
                <w:lang w:eastAsia="en-PH"/>
              </w:rPr>
            </w:pPr>
            <w:r w:rsidRPr="003274B0">
              <w:rPr>
                <w:rFonts w:ascii="Times New Roman" w:hAnsi="Times New Roman"/>
              </w:rPr>
              <w:t xml:space="preserve">                          MSKU8857633 </w:t>
            </w:r>
            <w:r w:rsidR="00AC3A7B" w:rsidRPr="003274B0">
              <w:rPr>
                <w:rFonts w:ascii="Times New Roman" w:hAnsi="Times New Roman"/>
                <w:color w:val="000000"/>
                <w:lang w:eastAsia="en-PH"/>
              </w:rPr>
              <w:t xml:space="preserve"> </w:t>
            </w:r>
          </w:p>
          <w:p w:rsidR="003274B0" w:rsidRPr="003274B0" w:rsidRDefault="003274B0" w:rsidP="003274B0">
            <w:pPr>
              <w:pStyle w:val="NoSpacing"/>
              <w:rPr>
                <w:rFonts w:ascii="Times New Roman" w:hAnsi="Times New Roman"/>
                <w:color w:val="000000"/>
                <w:lang w:eastAsia="en-PH"/>
              </w:rPr>
            </w:pPr>
            <w:r>
              <w:rPr>
                <w:rFonts w:ascii="Times New Roman" w:hAnsi="Times New Roman"/>
                <w:color w:val="000000"/>
                <w:lang w:eastAsia="en-PH"/>
              </w:rPr>
              <w:t xml:space="preserve">                          DAYU6107273</w:t>
            </w:r>
            <w:r w:rsidR="00FF2437">
              <w:rPr>
                <w:rFonts w:ascii="Times New Roman" w:hAnsi="Times New Roman"/>
                <w:color w:val="000000"/>
                <w:lang w:eastAsia="en-PH"/>
              </w:rPr>
              <w:t>, MSKU8947300</w:t>
            </w:r>
          </w:p>
          <w:p w:rsidR="00AC3A7B" w:rsidRDefault="00AC3A7B" w:rsidP="00AC3A7B">
            <w:pPr>
              <w:jc w:val="center"/>
              <w:rPr>
                <w:rFonts w:ascii="Times New Roman" w:hAnsi="Times New Roman"/>
                <w:b/>
              </w:rPr>
            </w:pPr>
          </w:p>
          <w:p w:rsidR="00AC3A7B" w:rsidRDefault="00AC3A7B" w:rsidP="00AC3A7B">
            <w:pPr>
              <w:rPr>
                <w:rFonts w:ascii="Times New Roman" w:hAnsi="Times New Roman"/>
                <w:b/>
              </w:rPr>
            </w:pPr>
          </w:p>
          <w:p w:rsidR="00AC3A7B" w:rsidRPr="007224A9" w:rsidRDefault="00AC3A7B" w:rsidP="00AC3A7B">
            <w:pPr>
              <w:jc w:val="center"/>
              <w:rPr>
                <w:rFonts w:ascii="Times New Roman" w:hAnsi="Times New Roman"/>
                <w:b/>
              </w:rPr>
            </w:pPr>
            <w:r w:rsidRPr="007224A9">
              <w:rPr>
                <w:rFonts w:ascii="Times New Roman" w:hAnsi="Times New Roman"/>
                <w:b/>
              </w:rPr>
              <w:t xml:space="preserve"> “ AS IS WHERE IS ”</w:t>
            </w:r>
          </w:p>
          <w:p w:rsidR="00AC3A7B" w:rsidRPr="00AF57CF" w:rsidRDefault="00AC3A7B" w:rsidP="00AC3A7B">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A419A0" w:rsidRPr="004D46E1" w:rsidRDefault="00A419A0" w:rsidP="00A419A0">
            <w:pPr>
              <w:rPr>
                <w:rFonts w:ascii="Times New Roman" w:hAnsi="Times New Roman"/>
                <w:b/>
                <w:sz w:val="16"/>
                <w:szCs w:val="16"/>
                <w:u w:val="single"/>
              </w:rPr>
            </w:pPr>
            <w:r w:rsidRPr="004D46E1">
              <w:rPr>
                <w:rFonts w:ascii="Times New Roman" w:hAnsi="Times New Roman"/>
                <w:b/>
                <w:sz w:val="16"/>
                <w:szCs w:val="16"/>
                <w:u w:val="single"/>
              </w:rPr>
              <w:t xml:space="preserve">Additional Requirements:      </w:t>
            </w:r>
          </w:p>
          <w:p w:rsidR="00A419A0" w:rsidRPr="004D46E1" w:rsidRDefault="00A419A0" w:rsidP="00A419A0">
            <w:pPr>
              <w:pStyle w:val="ListParagraph"/>
              <w:numPr>
                <w:ilvl w:val="0"/>
                <w:numId w:val="49"/>
              </w:numPr>
              <w:rPr>
                <w:rFonts w:ascii="Times New Roman" w:hAnsi="Times New Roman"/>
                <w:sz w:val="16"/>
                <w:szCs w:val="16"/>
              </w:rPr>
            </w:pPr>
            <w:r w:rsidRPr="004D46E1">
              <w:rPr>
                <w:rFonts w:ascii="Times New Roman" w:hAnsi="Times New Roman"/>
                <w:sz w:val="16"/>
                <w:szCs w:val="16"/>
              </w:rPr>
              <w:t>Interested Bidders must be SRA Registered as “B” or Domestic Market. Thus, it can be bidded out  to 2015-2016 SRA Registered Sugar.</w:t>
            </w:r>
          </w:p>
          <w:p w:rsidR="00A419A0" w:rsidRPr="004D46E1" w:rsidRDefault="00A419A0" w:rsidP="00A419A0">
            <w:pPr>
              <w:pStyle w:val="ListParagraph"/>
              <w:numPr>
                <w:ilvl w:val="0"/>
                <w:numId w:val="49"/>
              </w:numPr>
              <w:rPr>
                <w:rFonts w:ascii="Times New Roman" w:hAnsi="Times New Roman"/>
                <w:sz w:val="16"/>
                <w:szCs w:val="16"/>
              </w:rPr>
            </w:pPr>
            <w:r w:rsidRPr="004D46E1">
              <w:rPr>
                <w:rFonts w:ascii="Times New Roman" w:hAnsi="Times New Roman"/>
                <w:sz w:val="16"/>
                <w:szCs w:val="16"/>
              </w:rPr>
              <w:t>The Winning Bidder shall be required to Pay the monitoring fee to SRA of  P33.00 per Lkg-bag</w:t>
            </w:r>
          </w:p>
          <w:p w:rsidR="00A419A0" w:rsidRPr="004D46E1" w:rsidRDefault="00A419A0" w:rsidP="00A419A0">
            <w:pPr>
              <w:pStyle w:val="ListParagraph"/>
              <w:numPr>
                <w:ilvl w:val="0"/>
                <w:numId w:val="49"/>
              </w:numPr>
              <w:tabs>
                <w:tab w:val="left" w:pos="222"/>
                <w:tab w:val="left" w:pos="447"/>
                <w:tab w:val="left" w:pos="612"/>
              </w:tabs>
              <w:rPr>
                <w:rFonts w:ascii="Times New Roman" w:hAnsi="Times New Roman"/>
                <w:sz w:val="16"/>
                <w:szCs w:val="16"/>
              </w:rPr>
            </w:pPr>
            <w:r w:rsidRPr="004D46E1">
              <w:rPr>
                <w:rFonts w:ascii="Times New Roman" w:hAnsi="Times New Roman"/>
                <w:sz w:val="16"/>
                <w:szCs w:val="16"/>
              </w:rPr>
              <w:t xml:space="preserve">  Representatives fro</w:t>
            </w:r>
            <w:r>
              <w:rPr>
                <w:rFonts w:ascii="Times New Roman" w:hAnsi="Times New Roman"/>
                <w:sz w:val="16"/>
                <w:szCs w:val="16"/>
              </w:rPr>
              <w:t xml:space="preserve">m SRA, OCOM, ESS, CIIS, POS, </w:t>
            </w:r>
            <w:r w:rsidRPr="004D46E1">
              <w:rPr>
                <w:rFonts w:ascii="Times New Roman" w:hAnsi="Times New Roman"/>
                <w:sz w:val="16"/>
                <w:szCs w:val="16"/>
              </w:rPr>
              <w:t>ODC</w:t>
            </w:r>
            <w:r>
              <w:rPr>
                <w:rFonts w:ascii="Times New Roman" w:hAnsi="Times New Roman"/>
                <w:sz w:val="16"/>
                <w:szCs w:val="16"/>
              </w:rPr>
              <w:t xml:space="preserve"> and COA</w:t>
            </w:r>
            <w:r w:rsidRPr="004D46E1">
              <w:rPr>
                <w:rFonts w:ascii="Times New Roman" w:hAnsi="Times New Roman"/>
                <w:sz w:val="16"/>
                <w:szCs w:val="16"/>
              </w:rPr>
              <w:t xml:space="preserve"> shall be invited to witness the release.</w:t>
            </w:r>
          </w:p>
          <w:p w:rsidR="00AC3A7B" w:rsidRPr="00292609" w:rsidRDefault="00AC3A7B" w:rsidP="00AC3A7B">
            <w:pPr>
              <w:rPr>
                <w:rFonts w:ascii="Times New Roman" w:hAnsi="Times New Roman"/>
                <w:sz w:val="20"/>
                <w:szCs w:val="20"/>
              </w:rPr>
            </w:pPr>
          </w:p>
        </w:tc>
      </w:tr>
      <w:tr w:rsidR="00AC3A7B"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103452" w:rsidRDefault="00103452" w:rsidP="00AC3A7B">
            <w:pPr>
              <w:jc w:val="both"/>
              <w:rPr>
                <w:rFonts w:ascii="Times New Roman" w:eastAsia="Arial Unicode MS" w:hAnsi="Times New Roman"/>
                <w:b/>
              </w:rPr>
            </w:pPr>
          </w:p>
          <w:p w:rsidR="00103452" w:rsidRDefault="00103452" w:rsidP="00AC3A7B">
            <w:pPr>
              <w:jc w:val="both"/>
              <w:rPr>
                <w:rFonts w:ascii="Times New Roman" w:eastAsia="Arial Unicode MS" w:hAnsi="Times New Roman"/>
                <w:b/>
              </w:rPr>
            </w:pPr>
          </w:p>
          <w:p w:rsidR="00AC3A7B" w:rsidRDefault="00AC3A7B" w:rsidP="00AC3A7B">
            <w:pPr>
              <w:jc w:val="both"/>
              <w:rPr>
                <w:rFonts w:ascii="Times New Roman" w:hAnsi="Times New Roman"/>
                <w:bCs/>
                <w:color w:val="000000"/>
              </w:rPr>
            </w:pPr>
            <w:r>
              <w:rPr>
                <w:rFonts w:ascii="Times New Roman" w:eastAsia="Arial Unicode MS" w:hAnsi="Times New Roman"/>
                <w:b/>
              </w:rPr>
              <w:t>4</w:t>
            </w:r>
            <w:r w:rsidRPr="007224A9">
              <w:rPr>
                <w:rFonts w:ascii="Times New Roman" w:eastAsia="Arial Unicode MS" w:hAnsi="Times New Roman"/>
                <w:b/>
              </w:rPr>
              <w:t>. Sale</w:t>
            </w:r>
            <w:r>
              <w:rPr>
                <w:rFonts w:ascii="Times New Roman" w:eastAsia="Arial Unicode MS" w:hAnsi="Times New Roman"/>
                <w:b/>
              </w:rPr>
              <w:t xml:space="preserve"> Lot No. </w:t>
            </w:r>
            <w:r w:rsidR="006A28BD">
              <w:rPr>
                <w:rFonts w:ascii="Times New Roman" w:eastAsia="Arial Unicode MS" w:hAnsi="Times New Roman"/>
                <w:b/>
              </w:rPr>
              <w:t>6-67-</w:t>
            </w:r>
            <w:r>
              <w:rPr>
                <w:rFonts w:ascii="Times New Roman" w:eastAsia="Arial Unicode MS" w:hAnsi="Times New Roman"/>
                <w:b/>
              </w:rPr>
              <w:t>2016</w:t>
            </w:r>
          </w:p>
          <w:p w:rsidR="00AC3A7B" w:rsidRDefault="00AC3A7B" w:rsidP="00AC3A7B">
            <w:pPr>
              <w:jc w:val="both"/>
              <w:rPr>
                <w:rFonts w:ascii="Times New Roman" w:hAnsi="Times New Roman"/>
                <w:bCs/>
                <w:color w:val="000000"/>
              </w:rPr>
            </w:pPr>
          </w:p>
          <w:p w:rsidR="00AC3A7B" w:rsidRDefault="00AC3A7B" w:rsidP="00AC3A7B">
            <w:pPr>
              <w:rPr>
                <w:rFonts w:ascii="Times New Roman" w:hAnsi="Times New Roman"/>
                <w:b/>
                <w:bCs/>
                <w:color w:val="000000"/>
              </w:rPr>
            </w:pPr>
            <w:r>
              <w:rPr>
                <w:rFonts w:ascii="Times New Roman" w:hAnsi="Times New Roman"/>
                <w:bCs/>
                <w:color w:val="000000"/>
              </w:rPr>
              <w:t xml:space="preserve">Consignee: </w:t>
            </w:r>
            <w:r w:rsidRPr="0074732D">
              <w:rPr>
                <w:rFonts w:ascii="Times New Roman" w:hAnsi="Times New Roman"/>
                <w:b/>
                <w:bCs/>
                <w:color w:val="000000"/>
              </w:rPr>
              <w:t xml:space="preserve">Goldrich Industrial </w:t>
            </w:r>
            <w:r>
              <w:rPr>
                <w:rFonts w:ascii="Times New Roman" w:hAnsi="Times New Roman"/>
                <w:b/>
                <w:bCs/>
                <w:color w:val="000000"/>
              </w:rPr>
              <w:t xml:space="preserve"> </w:t>
            </w:r>
          </w:p>
          <w:p w:rsidR="00AC3A7B" w:rsidRDefault="00AC3A7B" w:rsidP="00AC3A7B">
            <w:pPr>
              <w:rPr>
                <w:rFonts w:ascii="Times New Roman" w:hAnsi="Times New Roman"/>
                <w:bCs/>
                <w:color w:val="000000"/>
              </w:rPr>
            </w:pPr>
            <w:r>
              <w:rPr>
                <w:rFonts w:ascii="Times New Roman" w:hAnsi="Times New Roman"/>
                <w:b/>
                <w:bCs/>
                <w:color w:val="000000"/>
              </w:rPr>
              <w:t xml:space="preserve">                   </w:t>
            </w:r>
            <w:r w:rsidRPr="0074732D">
              <w:rPr>
                <w:rFonts w:ascii="Times New Roman" w:hAnsi="Times New Roman"/>
                <w:b/>
                <w:bCs/>
                <w:color w:val="000000"/>
              </w:rPr>
              <w:t>Packaging</w:t>
            </w:r>
          </w:p>
          <w:p w:rsidR="00AC3A7B" w:rsidRDefault="00AC3A7B" w:rsidP="00AC3A7B">
            <w:pPr>
              <w:jc w:val="both"/>
              <w:rPr>
                <w:rFonts w:ascii="Times New Roman" w:hAnsi="Times New Roman"/>
                <w:bCs/>
                <w:color w:val="000000"/>
              </w:rPr>
            </w:pPr>
          </w:p>
          <w:p w:rsidR="00AC3A7B" w:rsidRDefault="00AC3A7B" w:rsidP="00AC3A7B">
            <w:pPr>
              <w:jc w:val="both"/>
              <w:rPr>
                <w:rFonts w:ascii="Times New Roman" w:eastAsia="Arial Unicode MS" w:hAnsi="Times New Roman"/>
              </w:rPr>
            </w:pPr>
            <w:r>
              <w:rPr>
                <w:rFonts w:ascii="Times New Roman" w:hAnsi="Times New Roman"/>
                <w:bCs/>
                <w:color w:val="000000"/>
              </w:rPr>
              <w:t xml:space="preserve">A.P. No. </w:t>
            </w:r>
            <w:r>
              <w:rPr>
                <w:rFonts w:ascii="Times New Roman" w:eastAsia="Arial Unicode MS" w:hAnsi="Times New Roman"/>
              </w:rPr>
              <w:t>1156-2016, 1155-2016</w:t>
            </w:r>
          </w:p>
          <w:p w:rsidR="00AC3A7B" w:rsidRDefault="00AC3A7B" w:rsidP="00AC3A7B">
            <w:pPr>
              <w:jc w:val="both"/>
              <w:rPr>
                <w:rFonts w:ascii="Times New Roman" w:eastAsia="Arial Unicode MS" w:hAnsi="Times New Roman"/>
              </w:rPr>
            </w:pPr>
            <w:r>
              <w:rPr>
                <w:rFonts w:ascii="Times New Roman" w:eastAsia="Arial Unicode MS" w:hAnsi="Times New Roman"/>
              </w:rPr>
              <w:t>1154-2016, 1153-2016, 1152-2016</w:t>
            </w:r>
          </w:p>
          <w:p w:rsidR="00AC3A7B" w:rsidRDefault="00AC3A7B" w:rsidP="00AC3A7B">
            <w:pPr>
              <w:jc w:val="both"/>
              <w:rPr>
                <w:rFonts w:ascii="Times New Roman" w:eastAsia="Arial Unicode MS" w:hAnsi="Times New Roman"/>
              </w:rPr>
            </w:pPr>
            <w:r w:rsidRPr="00CE0A63">
              <w:rPr>
                <w:rFonts w:ascii="Times New Roman" w:eastAsia="Arial Unicode MS" w:hAnsi="Times New Roman"/>
              </w:rPr>
              <w:t>1151-2016, 1150-2016, 1149-2016</w:t>
            </w:r>
          </w:p>
          <w:p w:rsidR="00AC3A7B" w:rsidRDefault="00AC3A7B" w:rsidP="00AC3A7B">
            <w:pPr>
              <w:jc w:val="both"/>
              <w:rPr>
                <w:rFonts w:ascii="Times New Roman" w:eastAsia="Arial Unicode MS" w:hAnsi="Times New Roman"/>
              </w:rPr>
            </w:pPr>
            <w:r w:rsidRPr="00CE0A63">
              <w:rPr>
                <w:rFonts w:ascii="Times New Roman" w:eastAsia="Arial Unicode MS" w:hAnsi="Times New Roman"/>
              </w:rPr>
              <w:t>1148-2016, 1147-2016, 1146-2016</w:t>
            </w:r>
          </w:p>
          <w:p w:rsidR="00AC3A7B" w:rsidRDefault="00AC3A7B" w:rsidP="00AC3A7B">
            <w:pPr>
              <w:jc w:val="both"/>
              <w:rPr>
                <w:rFonts w:ascii="Times New Roman" w:eastAsia="Arial Unicode MS" w:hAnsi="Times New Roman"/>
              </w:rPr>
            </w:pPr>
            <w:r w:rsidRPr="00CE0A63">
              <w:rPr>
                <w:rFonts w:ascii="Times New Roman" w:eastAsia="Arial Unicode MS" w:hAnsi="Times New Roman"/>
              </w:rPr>
              <w:t>1145-2016, 1144-2016, 1143-2016</w:t>
            </w:r>
          </w:p>
          <w:p w:rsidR="00AC3A7B" w:rsidRDefault="00AC3A7B" w:rsidP="00AC3A7B">
            <w:pPr>
              <w:jc w:val="both"/>
              <w:rPr>
                <w:rFonts w:ascii="Times New Roman" w:eastAsia="Arial Unicode MS" w:hAnsi="Times New Roman"/>
              </w:rPr>
            </w:pPr>
            <w:r w:rsidRPr="00CE0A63">
              <w:rPr>
                <w:rFonts w:ascii="Times New Roman" w:eastAsia="Arial Unicode MS" w:hAnsi="Times New Roman"/>
              </w:rPr>
              <w:t>132-2016, 133-2016</w:t>
            </w:r>
          </w:p>
          <w:p w:rsidR="00AC3A7B" w:rsidRDefault="00AC3A7B" w:rsidP="00AC3A7B">
            <w:pPr>
              <w:jc w:val="both"/>
              <w:rPr>
                <w:rFonts w:ascii="Times New Roman" w:hAnsi="Times New Roman"/>
                <w:bCs/>
                <w:color w:val="000000"/>
              </w:rPr>
            </w:pPr>
          </w:p>
          <w:p w:rsidR="00AC3A7B" w:rsidRDefault="00AC3A7B" w:rsidP="00AC3A7B">
            <w:pPr>
              <w:jc w:val="both"/>
              <w:rPr>
                <w:rFonts w:ascii="Times New Roman" w:eastAsia="Arial Unicode MS" w:hAnsi="Times New Roman"/>
              </w:rPr>
            </w:pPr>
            <w:r>
              <w:rPr>
                <w:rFonts w:ascii="Times New Roman" w:hAnsi="Times New Roman"/>
                <w:bCs/>
                <w:color w:val="000000"/>
              </w:rPr>
              <w:t xml:space="preserve">Date of Arrival: </w:t>
            </w:r>
            <w:r>
              <w:rPr>
                <w:rFonts w:ascii="Times New Roman" w:eastAsia="Arial Unicode MS" w:hAnsi="Times New Roman"/>
              </w:rPr>
              <w:t>11-18-2014, 11-20-2014</w:t>
            </w:r>
          </w:p>
          <w:p w:rsidR="00AC3A7B" w:rsidRDefault="00AC3A7B" w:rsidP="00AC3A7B">
            <w:pPr>
              <w:jc w:val="both"/>
              <w:rPr>
                <w:rFonts w:ascii="Times New Roman" w:hAnsi="Times New Roman"/>
                <w:bCs/>
                <w:color w:val="000000"/>
              </w:rPr>
            </w:pPr>
            <w:r>
              <w:rPr>
                <w:rFonts w:ascii="Times New Roman" w:eastAsia="Arial Unicode MS" w:hAnsi="Times New Roman"/>
              </w:rPr>
              <w:t xml:space="preserve">            1-5-2014, 12-25-2014, 1-11-2015</w:t>
            </w:r>
          </w:p>
          <w:p w:rsidR="00AC3A7B" w:rsidRDefault="00AC3A7B" w:rsidP="00AC3A7B">
            <w:pPr>
              <w:jc w:val="both"/>
              <w:rPr>
                <w:rFonts w:ascii="Times New Roman" w:hAnsi="Times New Roman"/>
                <w:bCs/>
                <w:color w:val="000000"/>
              </w:rPr>
            </w:pPr>
            <w:r>
              <w:rPr>
                <w:rFonts w:ascii="Times New Roman" w:hAnsi="Times New Roman"/>
                <w:bCs/>
                <w:color w:val="000000"/>
              </w:rPr>
              <w:t xml:space="preserve">            </w:t>
            </w:r>
            <w:r>
              <w:rPr>
                <w:rFonts w:ascii="Times New Roman" w:eastAsia="Arial Unicode MS" w:hAnsi="Times New Roman"/>
              </w:rPr>
              <w:t>1-10-2015, 2-9-2015</w:t>
            </w:r>
          </w:p>
          <w:p w:rsidR="00AC3A7B" w:rsidRDefault="00AC3A7B" w:rsidP="00AC3A7B">
            <w:pPr>
              <w:jc w:val="both"/>
              <w:rPr>
                <w:rFonts w:ascii="Times New Roman" w:eastAsia="Arial Unicode MS" w:hAnsi="Times New Roman"/>
                <w:b/>
                <w:u w:val="double"/>
              </w:rPr>
            </w:pPr>
          </w:p>
          <w:p w:rsidR="00AC3A7B" w:rsidRDefault="00AC3A7B" w:rsidP="00AC3A7B">
            <w:pPr>
              <w:jc w:val="both"/>
              <w:rPr>
                <w:rFonts w:ascii="Times New Roman" w:eastAsia="Arial Unicode MS" w:hAnsi="Times New Roman"/>
                <w:b/>
                <w:u w:val="double"/>
              </w:rPr>
            </w:pPr>
          </w:p>
          <w:p w:rsidR="00AC3A7B" w:rsidRDefault="00AC3A7B" w:rsidP="00AC3A7B">
            <w:pPr>
              <w:jc w:val="both"/>
              <w:rPr>
                <w:rFonts w:ascii="Times New Roman" w:eastAsia="Arial Unicode MS" w:hAnsi="Times New Roman"/>
                <w:b/>
                <w:u w:val="double"/>
              </w:rPr>
            </w:pPr>
          </w:p>
          <w:p w:rsidR="00AC3A7B" w:rsidRDefault="00AC3A7B" w:rsidP="00AC3A7B">
            <w:pPr>
              <w:jc w:val="both"/>
              <w:rPr>
                <w:rFonts w:ascii="Times New Roman" w:eastAsia="Arial Unicode MS" w:hAnsi="Times New Roman"/>
                <w:b/>
                <w:u w:val="double"/>
              </w:rPr>
            </w:pPr>
          </w:p>
          <w:p w:rsidR="00AC3A7B" w:rsidRDefault="00AC3A7B" w:rsidP="00AC3A7B">
            <w:pPr>
              <w:jc w:val="both"/>
              <w:rPr>
                <w:rFonts w:ascii="Times New Roman" w:eastAsia="Arial Unicode MS" w:hAnsi="Times New Roman"/>
                <w:b/>
                <w:u w:val="double"/>
              </w:rPr>
            </w:pPr>
          </w:p>
          <w:p w:rsidR="00AC3A7B" w:rsidRDefault="00AC3A7B" w:rsidP="00AC3A7B">
            <w:pPr>
              <w:jc w:val="both"/>
              <w:rPr>
                <w:rFonts w:ascii="Times New Roman" w:eastAsia="Arial Unicode MS" w:hAnsi="Times New Roman"/>
                <w:b/>
                <w:u w:val="double"/>
              </w:rPr>
            </w:pPr>
          </w:p>
          <w:p w:rsidR="00B64E5E" w:rsidRDefault="00B64E5E" w:rsidP="00AC3A7B">
            <w:pPr>
              <w:jc w:val="both"/>
              <w:rPr>
                <w:rFonts w:ascii="Times New Roman" w:eastAsia="Arial Unicode MS" w:hAnsi="Times New Roman"/>
                <w:b/>
                <w:u w:val="double"/>
              </w:rPr>
            </w:pPr>
          </w:p>
          <w:p w:rsidR="00AC3A7B" w:rsidRPr="00E43841" w:rsidRDefault="00AC3A7B" w:rsidP="00AC3A7B">
            <w:pPr>
              <w:jc w:val="both"/>
              <w:rPr>
                <w:rFonts w:ascii="Times New Roman" w:hAnsi="Times New Roman"/>
                <w:b/>
                <w:bCs/>
                <w:color w:val="000000"/>
                <w:u w:val="double"/>
              </w:rPr>
            </w:pPr>
            <w:r>
              <w:rPr>
                <w:rFonts w:ascii="Times New Roman" w:eastAsia="Arial Unicode MS" w:hAnsi="Times New Roman"/>
                <w:b/>
                <w:u w:val="double"/>
              </w:rPr>
              <w:t xml:space="preserve">Total </w:t>
            </w:r>
            <w:r w:rsidRPr="007224A9">
              <w:rPr>
                <w:rFonts w:ascii="Times New Roman" w:eastAsia="Arial Unicode MS" w:hAnsi="Times New Roman"/>
                <w:b/>
                <w:u w:val="double"/>
              </w:rPr>
              <w:t xml:space="preserve">Floor Price: </w:t>
            </w:r>
            <w:r>
              <w:rPr>
                <w:rFonts w:ascii="Times New Roman" w:eastAsia="Arial Unicode MS" w:hAnsi="Times New Roman"/>
                <w:b/>
                <w:u w:val="double"/>
              </w:rPr>
              <w:t>Php1,728,000.00</w:t>
            </w:r>
          </w:p>
        </w:tc>
        <w:tc>
          <w:tcPr>
            <w:tcW w:w="3022" w:type="pct"/>
            <w:tcBorders>
              <w:top w:val="single" w:sz="4" w:space="0" w:color="auto"/>
              <w:left w:val="single" w:sz="4" w:space="0" w:color="auto"/>
              <w:bottom w:val="single" w:sz="4" w:space="0" w:color="auto"/>
              <w:right w:val="single" w:sz="4" w:space="0" w:color="auto"/>
            </w:tcBorders>
          </w:tcPr>
          <w:p w:rsidR="00AC3A7B" w:rsidRDefault="00AC3A7B" w:rsidP="00AC3A7B">
            <w:pPr>
              <w:tabs>
                <w:tab w:val="left" w:pos="4560"/>
              </w:tabs>
              <w:rPr>
                <w:rFonts w:ascii="Times New Roman" w:hAnsi="Times New Roman"/>
                <w:b/>
              </w:rPr>
            </w:pPr>
          </w:p>
          <w:p w:rsidR="00103452" w:rsidRDefault="00103452" w:rsidP="00103452">
            <w:pPr>
              <w:pStyle w:val="NoSpacing"/>
              <w:tabs>
                <w:tab w:val="left" w:pos="1740"/>
                <w:tab w:val="center" w:pos="3216"/>
              </w:tabs>
              <w:rPr>
                <w:rFonts w:ascii="Times New Roman" w:hAnsi="Times New Roman"/>
              </w:rPr>
            </w:pPr>
            <w:r>
              <w:rPr>
                <w:rFonts w:ascii="Times New Roman" w:hAnsi="Times New Roman"/>
              </w:rPr>
              <w:tab/>
            </w:r>
          </w:p>
          <w:p w:rsidR="00103452" w:rsidRDefault="00103452" w:rsidP="00103452">
            <w:pPr>
              <w:pStyle w:val="NoSpacing"/>
              <w:tabs>
                <w:tab w:val="left" w:pos="1740"/>
                <w:tab w:val="center" w:pos="3216"/>
              </w:tabs>
              <w:rPr>
                <w:rFonts w:ascii="Times New Roman" w:hAnsi="Times New Roman"/>
              </w:rPr>
            </w:pPr>
          </w:p>
          <w:p w:rsidR="00103452" w:rsidRDefault="00103452" w:rsidP="00103452">
            <w:pPr>
              <w:pStyle w:val="NoSpacing"/>
              <w:tabs>
                <w:tab w:val="left" w:pos="1740"/>
                <w:tab w:val="center" w:pos="3216"/>
              </w:tabs>
              <w:rPr>
                <w:rFonts w:ascii="Times New Roman" w:hAnsi="Times New Roman"/>
              </w:rPr>
            </w:pPr>
          </w:p>
          <w:p w:rsidR="00AC3A7B" w:rsidRPr="00761C96" w:rsidRDefault="00103452" w:rsidP="00103452">
            <w:pPr>
              <w:pStyle w:val="NoSpacing"/>
              <w:tabs>
                <w:tab w:val="left" w:pos="1740"/>
                <w:tab w:val="center" w:pos="3216"/>
              </w:tabs>
              <w:rPr>
                <w:rFonts w:ascii="Times New Roman" w:hAnsi="Times New Roman"/>
              </w:rPr>
            </w:pPr>
            <w:r>
              <w:rPr>
                <w:rFonts w:ascii="Times New Roman" w:hAnsi="Times New Roman"/>
              </w:rPr>
              <w:tab/>
            </w:r>
            <w:r w:rsidR="00AC3A7B">
              <w:rPr>
                <w:rFonts w:ascii="Times New Roman" w:hAnsi="Times New Roman"/>
              </w:rPr>
              <w:t>38</w:t>
            </w:r>
            <w:r w:rsidR="00AC3A7B" w:rsidRPr="00761C96">
              <w:rPr>
                <w:rFonts w:ascii="Times New Roman" w:hAnsi="Times New Roman"/>
              </w:rPr>
              <w:t xml:space="preserve">x40’ </w:t>
            </w:r>
            <w:r w:rsidR="00AC3A7B">
              <w:rPr>
                <w:rFonts w:ascii="Times New Roman" w:hAnsi="Times New Roman"/>
              </w:rPr>
              <w:t xml:space="preserve">and 6x20’ </w:t>
            </w:r>
            <w:r w:rsidR="00AC3A7B" w:rsidRPr="00761C96">
              <w:rPr>
                <w:rFonts w:ascii="Times New Roman" w:hAnsi="Times New Roman"/>
              </w:rPr>
              <w:t>containers</w:t>
            </w:r>
          </w:p>
          <w:p w:rsidR="00AC3A7B" w:rsidRDefault="00AC3A7B" w:rsidP="00AC3A7B">
            <w:pPr>
              <w:pStyle w:val="NoSpacing"/>
              <w:jc w:val="center"/>
              <w:rPr>
                <w:rFonts w:ascii="Times New Roman" w:hAnsi="Times New Roman"/>
              </w:rPr>
            </w:pPr>
            <w:r w:rsidRPr="00761C96">
              <w:rPr>
                <w:rFonts w:ascii="Times New Roman" w:hAnsi="Times New Roman"/>
              </w:rPr>
              <w:t>Expanded Piocelan Beads Pospd-30</w:t>
            </w:r>
            <w:r>
              <w:rPr>
                <w:rFonts w:ascii="Times New Roman" w:hAnsi="Times New Roman"/>
              </w:rPr>
              <w:t>/</w:t>
            </w:r>
          </w:p>
          <w:p w:rsidR="00AC3A7B" w:rsidRDefault="00AC3A7B" w:rsidP="00AC3A7B">
            <w:pPr>
              <w:pStyle w:val="NoSpacing"/>
              <w:jc w:val="center"/>
              <w:rPr>
                <w:rFonts w:ascii="Times New Roman" w:hAnsi="Times New Roman"/>
              </w:rPr>
            </w:pPr>
            <w:r>
              <w:rPr>
                <w:rFonts w:ascii="Times New Roman" w:hAnsi="Times New Roman"/>
              </w:rPr>
              <w:t>Polyethylene Beads Eperan-EM/</w:t>
            </w:r>
          </w:p>
          <w:p w:rsidR="00AC3A7B" w:rsidRDefault="00AC3A7B" w:rsidP="00AC3A7B">
            <w:pPr>
              <w:pStyle w:val="NoSpacing"/>
              <w:jc w:val="center"/>
              <w:rPr>
                <w:rFonts w:ascii="Times New Roman" w:hAnsi="Times New Roman"/>
              </w:rPr>
            </w:pPr>
            <w:r>
              <w:rPr>
                <w:rFonts w:ascii="Times New Roman" w:hAnsi="Times New Roman"/>
              </w:rPr>
              <w:t xml:space="preserve">Expandable Polystyrene Beads Kane Pearl </w:t>
            </w:r>
            <w:r>
              <w:rPr>
                <w:rFonts w:ascii="Times New Roman" w:hAnsi="Times New Roman"/>
              </w:rPr>
              <w:br/>
              <w:t>Expanded Polyprophylene Beads</w:t>
            </w:r>
          </w:p>
          <w:p w:rsidR="00AC3A7B" w:rsidRPr="0084320B" w:rsidRDefault="00AC3A7B" w:rsidP="00AC3A7B">
            <w:pPr>
              <w:pStyle w:val="NoSpacing"/>
              <w:jc w:val="center"/>
              <w:rPr>
                <w:rFonts w:ascii="Times New Roman" w:hAnsi="Times New Roman"/>
              </w:rPr>
            </w:pPr>
            <w:r w:rsidRPr="0084320B">
              <w:rPr>
                <w:rFonts w:ascii="Times New Roman" w:hAnsi="Times New Roman"/>
              </w:rPr>
              <w:t>Approximately 216,000kgs.</w:t>
            </w:r>
          </w:p>
          <w:p w:rsidR="00AC3A7B" w:rsidRDefault="00AC3A7B" w:rsidP="00AC3A7B">
            <w:pPr>
              <w:pStyle w:val="NoSpacing"/>
              <w:jc w:val="center"/>
            </w:pPr>
          </w:p>
          <w:p w:rsidR="00AC3A7B" w:rsidRPr="007C1257" w:rsidRDefault="00AC3A7B" w:rsidP="00AC3A7B">
            <w:pPr>
              <w:pStyle w:val="NoSpacing"/>
              <w:rPr>
                <w:rFonts w:ascii="Times New Roman" w:hAnsi="Times New Roman"/>
                <w:sz w:val="20"/>
                <w:szCs w:val="20"/>
              </w:rPr>
            </w:pPr>
            <w:r>
              <w:rPr>
                <w:rFonts w:ascii="Times New Roman" w:hAnsi="Times New Roman"/>
              </w:rPr>
              <w:t xml:space="preserve">Container Nos. </w:t>
            </w:r>
            <w:r>
              <w:t xml:space="preserve"> </w:t>
            </w:r>
            <w:r>
              <w:rPr>
                <w:rFonts w:ascii="Times New Roman" w:hAnsi="Times New Roman"/>
                <w:sz w:val="20"/>
                <w:szCs w:val="20"/>
              </w:rPr>
              <w:t xml:space="preserve"> </w:t>
            </w:r>
            <w:r w:rsidRPr="007C1257">
              <w:rPr>
                <w:rFonts w:ascii="Times New Roman" w:hAnsi="Times New Roman"/>
                <w:sz w:val="20"/>
                <w:szCs w:val="20"/>
              </w:rPr>
              <w:t>TCNU7523190, TCLU5494558, TCLU5351109 TEMU7159284, OOLU8804189, TCNU5586076, NYKU5630207 GLDU5543948  BMOU4986048 EMCU9754837  EGSU9050884,  HMCU9104834, EGHU9018512,  TCLU6642074,  NYKU4888408,  TCLU8734800  NYKU5126623  TRLU7443040,  NYKU5506080,  EITU1472659 XINU8022115 EISU9339417,  EISU9240569, EMCU3544197  EITU1052928 AMFU8915893, EITU1470722, OCGU8092622  EISU9085436, TEMU6246928, EISU9353971, SEGU4879237 DFSU6678149, OOLU9625228, TCLU1559162, TCLU8751773 OOLU9415659,</w:t>
            </w:r>
          </w:p>
          <w:p w:rsidR="00AC3A7B" w:rsidRPr="007C1257" w:rsidRDefault="00AC3A7B" w:rsidP="00AC3A7B">
            <w:pPr>
              <w:pStyle w:val="NoSpacing"/>
              <w:rPr>
                <w:rFonts w:ascii="Times New Roman" w:hAnsi="Times New Roman"/>
                <w:sz w:val="20"/>
                <w:szCs w:val="20"/>
              </w:rPr>
            </w:pPr>
            <w:r w:rsidRPr="007C1257">
              <w:rPr>
                <w:rFonts w:ascii="Times New Roman" w:hAnsi="Times New Roman"/>
                <w:sz w:val="20"/>
                <w:szCs w:val="20"/>
              </w:rPr>
              <w:t xml:space="preserve">        </w:t>
            </w:r>
          </w:p>
          <w:p w:rsidR="00AC3A7B" w:rsidRPr="007C1257" w:rsidRDefault="00AC3A7B" w:rsidP="00AC3A7B">
            <w:pPr>
              <w:pStyle w:val="NoSpacing"/>
              <w:rPr>
                <w:rFonts w:ascii="Times New Roman" w:hAnsi="Times New Roman"/>
                <w:sz w:val="20"/>
                <w:szCs w:val="20"/>
              </w:rPr>
            </w:pPr>
            <w:r w:rsidRPr="007C1257">
              <w:rPr>
                <w:rFonts w:ascii="Times New Roman" w:hAnsi="Times New Roman"/>
                <w:sz w:val="20"/>
                <w:szCs w:val="20"/>
              </w:rPr>
              <w:t xml:space="preserve">TRLU9480166,  NYKU8095336,  WHLU0443340 WHLU2518242,WHLU0520615,  TTNU4291896      </w:t>
            </w:r>
          </w:p>
          <w:p w:rsidR="00AC3A7B" w:rsidRPr="00264BAC" w:rsidRDefault="00AC3A7B" w:rsidP="00AC3A7B">
            <w:pPr>
              <w:pStyle w:val="NoSpacing"/>
              <w:rPr>
                <w:rFonts w:ascii="Times New Roman" w:hAnsi="Times New Roman"/>
                <w:sz w:val="20"/>
                <w:szCs w:val="20"/>
              </w:rPr>
            </w:pPr>
            <w:r w:rsidRPr="007C1257">
              <w:rPr>
                <w:rFonts w:ascii="Times New Roman" w:hAnsi="Times New Roman"/>
                <w:sz w:val="20"/>
                <w:szCs w:val="20"/>
              </w:rPr>
              <w:t>BMOU2056037,</w:t>
            </w:r>
            <w:r w:rsidRPr="00233F68">
              <w:rPr>
                <w:rFonts w:ascii="Times New Roman" w:hAnsi="Times New Roman"/>
                <w:sz w:val="20"/>
                <w:szCs w:val="20"/>
              </w:rPr>
              <w:t xml:space="preserve"> </w:t>
            </w:r>
            <w:r>
              <w:rPr>
                <w:rFonts w:ascii="Times New Roman" w:hAnsi="Times New Roman"/>
                <w:sz w:val="20"/>
                <w:szCs w:val="20"/>
              </w:rPr>
              <w:t xml:space="preserve">        </w:t>
            </w:r>
            <w:r>
              <w:tab/>
            </w:r>
            <w:r>
              <w:tab/>
            </w:r>
          </w:p>
          <w:p w:rsidR="00AC3A7B" w:rsidRDefault="00AC3A7B" w:rsidP="00AC3A7B">
            <w:pPr>
              <w:tabs>
                <w:tab w:val="left" w:pos="4560"/>
              </w:tabs>
              <w:rPr>
                <w:rFonts w:ascii="Calibri" w:hAnsi="Calibri"/>
                <w:color w:val="000000"/>
                <w:lang w:eastAsia="en-PH"/>
              </w:rPr>
            </w:pPr>
          </w:p>
          <w:p w:rsidR="00AC3A7B" w:rsidRPr="00DC66BA" w:rsidRDefault="00AC3A7B" w:rsidP="00AC3A7B">
            <w:pPr>
              <w:tabs>
                <w:tab w:val="left" w:pos="4560"/>
              </w:tabs>
              <w:rPr>
                <w:rFonts w:ascii="Calibri" w:hAnsi="Calibri"/>
                <w:color w:val="000000"/>
                <w:lang w:eastAsia="en-PH"/>
              </w:rPr>
            </w:pPr>
          </w:p>
          <w:p w:rsidR="00AC3A7B" w:rsidRPr="007224A9" w:rsidRDefault="00AC3A7B" w:rsidP="00AC3A7B">
            <w:pPr>
              <w:jc w:val="center"/>
              <w:rPr>
                <w:rFonts w:ascii="Times New Roman" w:hAnsi="Times New Roman"/>
                <w:b/>
              </w:rPr>
            </w:pPr>
            <w:r w:rsidRPr="007224A9">
              <w:rPr>
                <w:rFonts w:ascii="Times New Roman" w:hAnsi="Times New Roman"/>
                <w:b/>
              </w:rPr>
              <w:t xml:space="preserve"> “ AS IS WHERE IS ”</w:t>
            </w:r>
          </w:p>
          <w:p w:rsidR="00AC3A7B" w:rsidRPr="00AF57CF" w:rsidRDefault="00AC3A7B" w:rsidP="00AC3A7B">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AC3A7B" w:rsidRPr="00DC66BA" w:rsidRDefault="00AC3A7B" w:rsidP="00AC3A7B">
            <w:pPr>
              <w:rPr>
                <w:rFonts w:ascii="Times New Roman" w:hAnsi="Times New Roman"/>
                <w:sz w:val="20"/>
                <w:szCs w:val="20"/>
              </w:rPr>
            </w:pPr>
          </w:p>
        </w:tc>
      </w:tr>
      <w:tr w:rsidR="00AC3A7B"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AC3A7B" w:rsidRDefault="00AC3A7B" w:rsidP="00AC3A7B">
            <w:pPr>
              <w:jc w:val="both"/>
              <w:rPr>
                <w:rFonts w:ascii="Times New Roman" w:eastAsia="Arial Unicode MS" w:hAnsi="Times New Roman"/>
                <w:b/>
              </w:rPr>
            </w:pPr>
          </w:p>
          <w:p w:rsidR="00AC3A7B" w:rsidRDefault="00AC3A7B" w:rsidP="00AC3A7B">
            <w:pPr>
              <w:jc w:val="both"/>
              <w:rPr>
                <w:rFonts w:ascii="Times New Roman" w:hAnsi="Times New Roman"/>
                <w:bCs/>
                <w:color w:val="000000"/>
              </w:rPr>
            </w:pPr>
            <w:r>
              <w:rPr>
                <w:rFonts w:ascii="Times New Roman" w:eastAsia="Arial Unicode MS" w:hAnsi="Times New Roman"/>
                <w:b/>
              </w:rPr>
              <w:t>5</w:t>
            </w:r>
            <w:r w:rsidRPr="007224A9">
              <w:rPr>
                <w:rFonts w:ascii="Times New Roman" w:eastAsia="Arial Unicode MS" w:hAnsi="Times New Roman"/>
                <w:b/>
              </w:rPr>
              <w:t>. Sale</w:t>
            </w:r>
            <w:r>
              <w:rPr>
                <w:rFonts w:ascii="Times New Roman" w:eastAsia="Arial Unicode MS" w:hAnsi="Times New Roman"/>
                <w:b/>
              </w:rPr>
              <w:t xml:space="preserve"> Lot No. </w:t>
            </w:r>
            <w:r w:rsidR="006A28BD">
              <w:rPr>
                <w:rFonts w:ascii="Times New Roman" w:eastAsia="Arial Unicode MS" w:hAnsi="Times New Roman"/>
                <w:b/>
              </w:rPr>
              <w:t>6-68-2016</w:t>
            </w:r>
          </w:p>
          <w:p w:rsidR="00AC3A7B" w:rsidRDefault="00AC3A7B" w:rsidP="00AC3A7B">
            <w:pPr>
              <w:jc w:val="both"/>
              <w:rPr>
                <w:rFonts w:ascii="Times New Roman" w:hAnsi="Times New Roman"/>
                <w:bCs/>
                <w:color w:val="000000"/>
              </w:rPr>
            </w:pPr>
          </w:p>
          <w:p w:rsidR="00AC3A7B" w:rsidRPr="006A6F9B" w:rsidRDefault="00AC3A7B" w:rsidP="00AC3A7B">
            <w:pPr>
              <w:jc w:val="both"/>
              <w:rPr>
                <w:rFonts w:ascii="Times New Roman" w:hAnsi="Times New Roman"/>
                <w:b/>
                <w:bCs/>
                <w:color w:val="000000"/>
              </w:rPr>
            </w:pPr>
            <w:r>
              <w:rPr>
                <w:rFonts w:ascii="Times New Roman" w:hAnsi="Times New Roman"/>
                <w:bCs/>
                <w:color w:val="000000"/>
              </w:rPr>
              <w:t xml:space="preserve">Consignee: </w:t>
            </w:r>
            <w:r>
              <w:rPr>
                <w:rFonts w:ascii="Times New Roman" w:hAnsi="Times New Roman"/>
                <w:b/>
                <w:bCs/>
                <w:color w:val="000000"/>
              </w:rPr>
              <w:t>Apo International Trading</w:t>
            </w:r>
          </w:p>
          <w:p w:rsidR="00AC3A7B" w:rsidRDefault="00AC3A7B" w:rsidP="00AC3A7B">
            <w:pPr>
              <w:jc w:val="both"/>
              <w:rPr>
                <w:rFonts w:ascii="Times New Roman" w:hAnsi="Times New Roman"/>
                <w:bCs/>
                <w:color w:val="000000"/>
              </w:rPr>
            </w:pPr>
          </w:p>
          <w:p w:rsidR="00AC3A7B" w:rsidRPr="00757F97" w:rsidRDefault="00AC3A7B" w:rsidP="00AC3A7B">
            <w:pPr>
              <w:jc w:val="both"/>
              <w:rPr>
                <w:rFonts w:ascii="Times New Roman" w:eastAsia="Arial Unicode MS" w:hAnsi="Times New Roman"/>
              </w:rPr>
            </w:pPr>
            <w:r>
              <w:rPr>
                <w:rFonts w:ascii="Times New Roman" w:hAnsi="Times New Roman"/>
                <w:bCs/>
                <w:color w:val="000000"/>
              </w:rPr>
              <w:t xml:space="preserve">S.I. No. 454-2014 </w:t>
            </w:r>
          </w:p>
          <w:p w:rsidR="00AC3A7B" w:rsidRDefault="00AC3A7B" w:rsidP="00AC3A7B">
            <w:pPr>
              <w:jc w:val="both"/>
              <w:rPr>
                <w:rFonts w:ascii="Times New Roman" w:hAnsi="Times New Roman"/>
                <w:bCs/>
                <w:color w:val="000000"/>
              </w:rPr>
            </w:pPr>
            <w:r>
              <w:rPr>
                <w:rFonts w:ascii="Times New Roman" w:hAnsi="Times New Roman"/>
                <w:bCs/>
                <w:color w:val="000000"/>
              </w:rPr>
              <w:t>Date of Arrival: 2-19-2014</w:t>
            </w:r>
          </w:p>
          <w:p w:rsidR="00AC3A7B" w:rsidRPr="007224A9" w:rsidRDefault="00AC3A7B" w:rsidP="00AC3A7B">
            <w:pPr>
              <w:tabs>
                <w:tab w:val="left" w:pos="1575"/>
              </w:tabs>
              <w:jc w:val="both"/>
              <w:rPr>
                <w:rFonts w:ascii="Times New Roman" w:hAnsi="Times New Roman"/>
                <w:bCs/>
                <w:color w:val="000000"/>
              </w:rPr>
            </w:pPr>
          </w:p>
          <w:p w:rsidR="00AC3A7B" w:rsidRDefault="00AC3A7B" w:rsidP="00AC3A7B">
            <w:pPr>
              <w:jc w:val="both"/>
              <w:rPr>
                <w:rFonts w:ascii="Times New Roman" w:eastAsia="Arial Unicode MS" w:hAnsi="Times New Roman"/>
                <w:b/>
                <w:u w:val="double"/>
              </w:rPr>
            </w:pPr>
          </w:p>
          <w:p w:rsidR="00AC3A7B" w:rsidRDefault="00AC3A7B" w:rsidP="00AC3A7B">
            <w:pPr>
              <w:jc w:val="both"/>
              <w:rPr>
                <w:rFonts w:ascii="Times New Roman" w:eastAsia="Arial Unicode MS" w:hAnsi="Times New Roman"/>
                <w:b/>
                <w:u w:val="double"/>
              </w:rPr>
            </w:pPr>
          </w:p>
          <w:p w:rsidR="00AC3A7B" w:rsidRDefault="00AC3A7B" w:rsidP="00AC3A7B">
            <w:pPr>
              <w:jc w:val="both"/>
              <w:rPr>
                <w:rFonts w:ascii="Times New Roman" w:eastAsia="Arial Unicode MS" w:hAnsi="Times New Roman"/>
                <w:b/>
                <w:u w:val="double"/>
              </w:rPr>
            </w:pPr>
          </w:p>
          <w:p w:rsidR="00AC3A7B" w:rsidRDefault="00AC3A7B" w:rsidP="00AC3A7B">
            <w:pPr>
              <w:jc w:val="both"/>
              <w:rPr>
                <w:rFonts w:ascii="Times New Roman" w:eastAsia="Arial Unicode MS" w:hAnsi="Times New Roman"/>
                <w:b/>
                <w:u w:val="double"/>
              </w:rPr>
            </w:pPr>
            <w:r>
              <w:rPr>
                <w:rFonts w:ascii="Times New Roman" w:eastAsia="Arial Unicode MS" w:hAnsi="Times New Roman"/>
                <w:b/>
                <w:u w:val="double"/>
              </w:rPr>
              <w:t xml:space="preserve">Total </w:t>
            </w:r>
            <w:r w:rsidRPr="007224A9">
              <w:rPr>
                <w:rFonts w:ascii="Times New Roman" w:eastAsia="Arial Unicode MS" w:hAnsi="Times New Roman"/>
                <w:b/>
                <w:u w:val="double"/>
              </w:rPr>
              <w:t>Floor Price:</w:t>
            </w:r>
            <w:r>
              <w:rPr>
                <w:rFonts w:ascii="Times New Roman" w:eastAsia="Arial Unicode MS" w:hAnsi="Times New Roman"/>
                <w:b/>
                <w:u w:val="double"/>
              </w:rPr>
              <w:t xml:space="preserve"> Php300,000.00</w:t>
            </w:r>
          </w:p>
          <w:p w:rsidR="00AC3A7B" w:rsidRDefault="00AC3A7B" w:rsidP="00AC3A7B">
            <w:pPr>
              <w:jc w:val="both"/>
              <w:rPr>
                <w:rFonts w:ascii="Times New Roman" w:eastAsia="Arial Unicode MS" w:hAnsi="Times New Roman"/>
                <w:b/>
                <w:u w:val="double"/>
              </w:rPr>
            </w:pPr>
          </w:p>
          <w:p w:rsidR="00AC3A7B" w:rsidRPr="00E43841" w:rsidRDefault="00AC3A7B" w:rsidP="00AC3A7B">
            <w:pPr>
              <w:jc w:val="both"/>
              <w:rPr>
                <w:rFonts w:ascii="Times New Roman" w:hAnsi="Times New Roman"/>
                <w:b/>
                <w:bCs/>
                <w:color w:val="000000"/>
                <w:u w:val="double"/>
              </w:rPr>
            </w:pPr>
          </w:p>
        </w:tc>
        <w:tc>
          <w:tcPr>
            <w:tcW w:w="3022" w:type="pct"/>
            <w:tcBorders>
              <w:top w:val="single" w:sz="4" w:space="0" w:color="auto"/>
              <w:left w:val="single" w:sz="4" w:space="0" w:color="auto"/>
              <w:bottom w:val="single" w:sz="4" w:space="0" w:color="auto"/>
              <w:right w:val="single" w:sz="4" w:space="0" w:color="auto"/>
            </w:tcBorders>
          </w:tcPr>
          <w:p w:rsidR="00AC3A7B" w:rsidRDefault="00AC3A7B" w:rsidP="00AC3A7B">
            <w:pPr>
              <w:tabs>
                <w:tab w:val="left" w:pos="4560"/>
              </w:tabs>
              <w:rPr>
                <w:rFonts w:ascii="Times New Roman" w:hAnsi="Times New Roman"/>
              </w:rPr>
            </w:pPr>
          </w:p>
          <w:p w:rsidR="00186F5A" w:rsidRDefault="00186F5A" w:rsidP="00AC3A7B">
            <w:pPr>
              <w:tabs>
                <w:tab w:val="left" w:pos="4560"/>
              </w:tabs>
              <w:jc w:val="center"/>
              <w:rPr>
                <w:rFonts w:ascii="Times New Roman" w:hAnsi="Times New Roman"/>
              </w:rPr>
            </w:pPr>
          </w:p>
          <w:p w:rsidR="00186F5A" w:rsidRDefault="00186F5A" w:rsidP="00AC3A7B">
            <w:pPr>
              <w:tabs>
                <w:tab w:val="left" w:pos="4560"/>
              </w:tabs>
              <w:jc w:val="center"/>
              <w:rPr>
                <w:rFonts w:ascii="Times New Roman" w:hAnsi="Times New Roman"/>
              </w:rPr>
            </w:pPr>
          </w:p>
          <w:p w:rsidR="00AC3A7B" w:rsidRDefault="00AC3A7B" w:rsidP="00AC3A7B">
            <w:pPr>
              <w:tabs>
                <w:tab w:val="left" w:pos="4560"/>
              </w:tabs>
              <w:jc w:val="center"/>
              <w:rPr>
                <w:rFonts w:ascii="Times New Roman" w:hAnsi="Times New Roman"/>
              </w:rPr>
            </w:pPr>
            <w:r>
              <w:rPr>
                <w:rFonts w:ascii="Times New Roman" w:hAnsi="Times New Roman"/>
              </w:rPr>
              <w:t>1x40’ container</w:t>
            </w:r>
          </w:p>
          <w:p w:rsidR="00AC3A7B" w:rsidRDefault="00AC3A7B" w:rsidP="00AC3A7B">
            <w:pPr>
              <w:tabs>
                <w:tab w:val="left" w:pos="4560"/>
              </w:tabs>
              <w:jc w:val="center"/>
              <w:rPr>
                <w:rFonts w:ascii="Times New Roman" w:hAnsi="Times New Roman"/>
              </w:rPr>
            </w:pPr>
            <w:r>
              <w:rPr>
                <w:rFonts w:ascii="Times New Roman" w:hAnsi="Times New Roman"/>
              </w:rPr>
              <w:t>Footwear, Plastic Shoe Mold, Wiper Blade</w:t>
            </w:r>
          </w:p>
          <w:p w:rsidR="00AC3A7B" w:rsidRDefault="00AC3A7B" w:rsidP="00AC3A7B">
            <w:pPr>
              <w:tabs>
                <w:tab w:val="left" w:pos="4560"/>
              </w:tabs>
              <w:jc w:val="center"/>
              <w:rPr>
                <w:rFonts w:ascii="Times New Roman" w:hAnsi="Times New Roman"/>
              </w:rPr>
            </w:pPr>
            <w:r>
              <w:rPr>
                <w:rFonts w:ascii="Times New Roman" w:hAnsi="Times New Roman"/>
              </w:rPr>
              <w:t>Piston/Piston Ring, ETC.</w:t>
            </w:r>
          </w:p>
          <w:p w:rsidR="00AC3A7B" w:rsidRDefault="00AC3A7B" w:rsidP="00AC3A7B">
            <w:pPr>
              <w:tabs>
                <w:tab w:val="left" w:pos="4560"/>
              </w:tabs>
              <w:jc w:val="center"/>
              <w:rPr>
                <w:rFonts w:ascii="Times New Roman" w:hAnsi="Times New Roman"/>
              </w:rPr>
            </w:pPr>
          </w:p>
          <w:p w:rsidR="00AC3A7B" w:rsidRPr="00894A5E" w:rsidRDefault="00AC3A7B" w:rsidP="00AC3A7B">
            <w:pPr>
              <w:pStyle w:val="NoSpacing"/>
              <w:rPr>
                <w:rFonts w:ascii="Times New Roman" w:hAnsi="Times New Roman"/>
              </w:rPr>
            </w:pPr>
            <w:r>
              <w:rPr>
                <w:rFonts w:ascii="Times New Roman" w:hAnsi="Times New Roman"/>
                <w:b/>
              </w:rPr>
              <w:t>Container No</w:t>
            </w:r>
            <w:r w:rsidRPr="003C17B9">
              <w:rPr>
                <w:rFonts w:ascii="Times New Roman" w:hAnsi="Times New Roman"/>
                <w:b/>
              </w:rPr>
              <w:t>.</w:t>
            </w:r>
            <w:r w:rsidRPr="00F74893">
              <w:rPr>
                <w:rFonts w:ascii="Times New Roman" w:hAnsi="Times New Roman"/>
              </w:rPr>
              <w:t xml:space="preserve"> </w:t>
            </w:r>
            <w:r>
              <w:rPr>
                <w:rFonts w:ascii="Times New Roman" w:hAnsi="Times New Roman"/>
              </w:rPr>
              <w:t>FCIU9346530</w:t>
            </w:r>
            <w:r w:rsidRPr="00042F2D">
              <w:rPr>
                <w:rFonts w:ascii="Calibri" w:hAnsi="Calibri"/>
                <w:color w:val="000000"/>
                <w:lang w:eastAsia="en-PH"/>
              </w:rPr>
              <w:t xml:space="preserve"> </w:t>
            </w:r>
            <w:r>
              <w:t xml:space="preserve"> </w:t>
            </w:r>
          </w:p>
          <w:p w:rsidR="00AC3A7B" w:rsidRDefault="00AC3A7B" w:rsidP="00AC3A7B">
            <w:pPr>
              <w:jc w:val="center"/>
              <w:rPr>
                <w:rFonts w:ascii="Times New Roman" w:hAnsi="Times New Roman"/>
                <w:b/>
              </w:rPr>
            </w:pPr>
          </w:p>
          <w:p w:rsidR="00AC3A7B" w:rsidRDefault="00AC3A7B" w:rsidP="00AC3A7B">
            <w:pPr>
              <w:jc w:val="center"/>
              <w:rPr>
                <w:rFonts w:ascii="Times New Roman" w:hAnsi="Times New Roman"/>
                <w:b/>
              </w:rPr>
            </w:pPr>
          </w:p>
          <w:p w:rsidR="00AC3A7B" w:rsidRPr="007224A9" w:rsidRDefault="00AC3A7B" w:rsidP="00AC3A7B">
            <w:pPr>
              <w:jc w:val="center"/>
              <w:rPr>
                <w:rFonts w:ascii="Times New Roman" w:hAnsi="Times New Roman"/>
                <w:b/>
              </w:rPr>
            </w:pPr>
            <w:r w:rsidRPr="007224A9">
              <w:rPr>
                <w:rFonts w:ascii="Times New Roman" w:hAnsi="Times New Roman"/>
                <w:b/>
              </w:rPr>
              <w:t xml:space="preserve"> “ AS IS WHERE IS ”</w:t>
            </w:r>
          </w:p>
          <w:p w:rsidR="00AC3A7B" w:rsidRPr="00AF57CF" w:rsidRDefault="00AC3A7B" w:rsidP="00AC3A7B">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AC3A7B" w:rsidRDefault="00B64E5E" w:rsidP="00AC3A7B">
            <w:pPr>
              <w:rPr>
                <w:rFonts w:ascii="Times New Roman" w:hAnsi="Times New Roman"/>
              </w:rPr>
            </w:pPr>
            <w:r>
              <w:rPr>
                <w:rFonts w:ascii="Times New Roman" w:hAnsi="Times New Roman"/>
              </w:rPr>
              <w:t xml:space="preserve">Container </w:t>
            </w:r>
            <w:r w:rsidR="00AC3A7B">
              <w:rPr>
                <w:rFonts w:ascii="Times New Roman" w:hAnsi="Times New Roman"/>
              </w:rPr>
              <w:t>are Subject to X-Ray Scanning prior to release to be coordinated with ESS.</w:t>
            </w:r>
          </w:p>
          <w:p w:rsidR="00AC3A7B" w:rsidRPr="00302B94" w:rsidRDefault="00AC3A7B" w:rsidP="00AC3A7B">
            <w:pPr>
              <w:rPr>
                <w:rFonts w:ascii="Times New Roman" w:hAnsi="Times New Roman"/>
              </w:rPr>
            </w:pPr>
          </w:p>
        </w:tc>
      </w:tr>
    </w:tbl>
    <w:p w:rsidR="00D3615D" w:rsidRDefault="00893FB0" w:rsidP="00704E6D">
      <w:pPr>
        <w:jc w:val="both"/>
        <w:rPr>
          <w:rFonts w:ascii="Times New Roman" w:eastAsia="Arial Unicode MS" w:hAnsi="Times New Roman"/>
          <w:b/>
          <w:sz w:val="18"/>
          <w:szCs w:val="18"/>
          <w:u w:val="single"/>
        </w:rPr>
      </w:pPr>
      <w:r>
        <w:rPr>
          <w:rFonts w:ascii="Times New Roman" w:eastAsia="Arial Unicode MS" w:hAnsi="Times New Roman"/>
          <w:b/>
          <w:sz w:val="18"/>
          <w:szCs w:val="18"/>
          <w:u w:val="single"/>
        </w:rPr>
        <w:t xml:space="preserve"> </w:t>
      </w:r>
    </w:p>
    <w:p w:rsidR="00D3615D" w:rsidRDefault="00D3615D" w:rsidP="00704E6D">
      <w:pPr>
        <w:jc w:val="both"/>
        <w:rPr>
          <w:rFonts w:ascii="Times New Roman" w:eastAsia="Arial Unicode MS" w:hAnsi="Times New Roman"/>
          <w:b/>
          <w:sz w:val="18"/>
          <w:szCs w:val="18"/>
          <w:u w:val="single"/>
        </w:rPr>
      </w:pPr>
    </w:p>
    <w:p w:rsidR="00704E6D" w:rsidRPr="008D0CB5" w:rsidRDefault="00704E6D" w:rsidP="00704E6D">
      <w:pPr>
        <w:jc w:val="both"/>
        <w:rPr>
          <w:rFonts w:ascii="Times New Roman" w:eastAsia="Arial Unicode MS" w:hAnsi="Times New Roman"/>
          <w:b/>
          <w:sz w:val="18"/>
          <w:szCs w:val="18"/>
          <w:u w:val="single"/>
        </w:rPr>
      </w:pPr>
      <w:r>
        <w:rPr>
          <w:rFonts w:ascii="Times New Roman" w:eastAsia="Arial Unicode MS" w:hAnsi="Times New Roman"/>
          <w:b/>
          <w:sz w:val="18"/>
          <w:szCs w:val="18"/>
          <w:u w:val="single"/>
        </w:rPr>
        <w:t>Terms and Conditions of Public Auction</w:t>
      </w:r>
      <w:r w:rsidRPr="008D0CB5">
        <w:rPr>
          <w:rFonts w:ascii="Times New Roman" w:eastAsia="Arial Unicode MS" w:hAnsi="Times New Roman"/>
          <w:b/>
          <w:sz w:val="18"/>
          <w:szCs w:val="18"/>
          <w:u w:val="single"/>
        </w:rPr>
        <w:t>:</w:t>
      </w:r>
    </w:p>
    <w:p w:rsidR="00704E6D" w:rsidRPr="008D0CB5" w:rsidRDefault="00704E6D" w:rsidP="00704E6D">
      <w:pPr>
        <w:jc w:val="both"/>
        <w:rPr>
          <w:rFonts w:ascii="Times New Roman" w:eastAsia="Arial Unicode MS" w:hAnsi="Times New Roman"/>
          <w:sz w:val="18"/>
          <w:szCs w:val="18"/>
        </w:rPr>
      </w:pPr>
    </w:p>
    <w:p w:rsidR="00D1486B" w:rsidRPr="00103452" w:rsidRDefault="00704E6D" w:rsidP="00EE0447">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Filing of Bidder’s Registration Form (with name, address and TIN), together with</w:t>
      </w:r>
      <w:r w:rsidRPr="0074625B">
        <w:rPr>
          <w:rFonts w:ascii="Times New Roman" w:eastAsia="Arial Unicode MS" w:hAnsi="Times New Roman"/>
          <w:sz w:val="18"/>
          <w:szCs w:val="18"/>
        </w:rPr>
        <w:t xml:space="preserve"> the latest certified true copy of Income and/or Business Tax Returns duly stamped and received by the Bureau of Internal Revenue (BIR) with a val</w:t>
      </w:r>
      <w:r>
        <w:rPr>
          <w:rFonts w:ascii="Times New Roman" w:eastAsia="Arial Unicode MS" w:hAnsi="Times New Roman"/>
          <w:sz w:val="18"/>
          <w:szCs w:val="18"/>
        </w:rPr>
        <w:t>idated t</w:t>
      </w:r>
      <w:r w:rsidR="0076258D">
        <w:rPr>
          <w:rFonts w:ascii="Times New Roman" w:eastAsia="Arial Unicode MS" w:hAnsi="Times New Roman"/>
          <w:sz w:val="18"/>
          <w:szCs w:val="18"/>
        </w:rPr>
        <w:t xml:space="preserve">ax payment made thereon, and </w:t>
      </w:r>
      <w:r w:rsidR="003E2DED">
        <w:rPr>
          <w:rFonts w:ascii="Times New Roman" w:eastAsia="Arial Unicode MS" w:hAnsi="Times New Roman"/>
          <w:sz w:val="18"/>
          <w:szCs w:val="18"/>
        </w:rPr>
        <w:t>NFA/</w:t>
      </w:r>
      <w:r w:rsidR="000218AD">
        <w:rPr>
          <w:rFonts w:ascii="Times New Roman" w:eastAsia="Arial Unicode MS" w:hAnsi="Times New Roman"/>
          <w:sz w:val="18"/>
          <w:szCs w:val="18"/>
        </w:rPr>
        <w:t xml:space="preserve">SRA </w:t>
      </w:r>
      <w:r>
        <w:rPr>
          <w:rFonts w:ascii="Times New Roman" w:eastAsia="Arial Unicode MS" w:hAnsi="Times New Roman"/>
          <w:sz w:val="18"/>
          <w:szCs w:val="18"/>
        </w:rPr>
        <w:t xml:space="preserve"> License, at least two (2) days prior to the day of auction.</w:t>
      </w:r>
    </w:p>
    <w:p w:rsidR="00D1486B" w:rsidRDefault="00D1486B" w:rsidP="00EE0447">
      <w:pPr>
        <w:jc w:val="both"/>
        <w:rPr>
          <w:rFonts w:ascii="Times New Roman" w:eastAsia="Arial Unicode MS" w:hAnsi="Times New Roman"/>
          <w:sz w:val="18"/>
          <w:szCs w:val="18"/>
        </w:rPr>
      </w:pPr>
    </w:p>
    <w:p w:rsidR="00704E6D" w:rsidRDefault="00704E6D" w:rsidP="00704E6D">
      <w:pPr>
        <w:numPr>
          <w:ilvl w:val="0"/>
          <w:numId w:val="1"/>
        </w:numPr>
        <w:jc w:val="both"/>
        <w:rPr>
          <w:rFonts w:ascii="Times New Roman" w:eastAsia="Arial Unicode MS" w:hAnsi="Times New Roman"/>
          <w:sz w:val="18"/>
          <w:szCs w:val="18"/>
        </w:rPr>
      </w:pPr>
      <w:r w:rsidRPr="0074625B">
        <w:rPr>
          <w:rFonts w:ascii="Times New Roman" w:eastAsia="Arial Unicode MS" w:hAnsi="Times New Roman"/>
          <w:sz w:val="18"/>
          <w:szCs w:val="18"/>
        </w:rPr>
        <w:t>Registration on the logbook for registered bidders indicating the name, address and TIN to be made with the Chief, ACDD one (1) day before the date of actual bidding until exactly an hour immediately preceding the time of actual bidding; thereafter registration is closed.</w:t>
      </w:r>
    </w:p>
    <w:p w:rsidR="00704E6D" w:rsidRDefault="00704E6D" w:rsidP="00704E6D">
      <w:pPr>
        <w:jc w:val="both"/>
        <w:rPr>
          <w:rFonts w:ascii="Times New Roman" w:eastAsia="Arial Unicode MS" w:hAnsi="Times New Roman"/>
          <w:sz w:val="18"/>
          <w:szCs w:val="18"/>
        </w:rPr>
      </w:pPr>
    </w:p>
    <w:p w:rsidR="00371310" w:rsidRPr="004D716D" w:rsidRDefault="00704E6D" w:rsidP="00371310">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Payment of non-refundable Php2,020.00 Registration Fee.</w:t>
      </w:r>
    </w:p>
    <w:p w:rsidR="00D3615D" w:rsidRDefault="00D3615D" w:rsidP="00371310">
      <w:pPr>
        <w:jc w:val="both"/>
        <w:rPr>
          <w:rFonts w:ascii="Times New Roman" w:eastAsia="Arial Unicode MS" w:hAnsi="Times New Roman"/>
          <w:sz w:val="18"/>
          <w:szCs w:val="18"/>
        </w:rPr>
      </w:pPr>
    </w:p>
    <w:p w:rsidR="00162079" w:rsidRDefault="00162079" w:rsidP="00704E6D">
      <w:pPr>
        <w:rPr>
          <w:rFonts w:ascii="Times New Roman" w:eastAsia="Arial Unicode MS" w:hAnsi="Times New Roman"/>
          <w:sz w:val="18"/>
          <w:szCs w:val="18"/>
        </w:rPr>
      </w:pPr>
    </w:p>
    <w:p w:rsidR="000F5459" w:rsidRPr="00A936E5" w:rsidRDefault="00704E6D" w:rsidP="000F5459">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Posting of duly receipted bond in cash or</w:t>
      </w:r>
      <w:r w:rsidR="009F3ABC">
        <w:rPr>
          <w:rFonts w:ascii="Times New Roman" w:eastAsia="Arial Unicode MS" w:hAnsi="Times New Roman"/>
          <w:sz w:val="18"/>
          <w:szCs w:val="18"/>
        </w:rPr>
        <w:t>,</w:t>
      </w:r>
      <w:r>
        <w:rPr>
          <w:rFonts w:ascii="Times New Roman" w:eastAsia="Arial Unicode MS" w:hAnsi="Times New Roman"/>
          <w:sz w:val="18"/>
          <w:szCs w:val="18"/>
        </w:rPr>
        <w:t xml:space="preserve"> manager’s check</w:t>
      </w:r>
      <w:r w:rsidR="000F5459">
        <w:rPr>
          <w:rFonts w:ascii="Times New Roman" w:eastAsia="Arial Unicode MS" w:hAnsi="Times New Roman"/>
          <w:sz w:val="18"/>
          <w:szCs w:val="18"/>
        </w:rPr>
        <w:t xml:space="preserve"> particularly sugar shipments</w:t>
      </w:r>
      <w:r w:rsidR="009F3ABC">
        <w:rPr>
          <w:rFonts w:ascii="Times New Roman" w:eastAsia="Arial Unicode MS" w:hAnsi="Times New Roman"/>
          <w:sz w:val="18"/>
          <w:szCs w:val="18"/>
        </w:rPr>
        <w:t xml:space="preserve"> (which shall be s</w:t>
      </w:r>
      <w:r w:rsidR="009F3ABC">
        <w:rPr>
          <w:rFonts w:ascii="Times New Roman" w:hAnsi="Times New Roman"/>
          <w:sz w:val="18"/>
          <w:szCs w:val="18"/>
        </w:rPr>
        <w:t>ubject to verification with the issuing bank)</w:t>
      </w:r>
      <w:r>
        <w:rPr>
          <w:rFonts w:ascii="Times New Roman" w:eastAsia="Arial Unicode MS" w:hAnsi="Times New Roman"/>
          <w:sz w:val="18"/>
          <w:szCs w:val="18"/>
        </w:rPr>
        <w:t xml:space="preserve"> in an amount equivalent to twenty percent (20%) of the floor price for each sale lot. The bond shall be refunded to the losing bidder after the closing of the auction. The bond shall not, however, be required when the floor price of a sale lot is less than ten thousand pesos (Php10,000.00)</w:t>
      </w:r>
      <w:r w:rsidR="000F5459">
        <w:rPr>
          <w:rFonts w:ascii="Times New Roman" w:eastAsia="Arial Unicode MS" w:hAnsi="Times New Roman"/>
          <w:sz w:val="18"/>
          <w:szCs w:val="18"/>
        </w:rPr>
        <w:t xml:space="preserve">. </w:t>
      </w:r>
      <w:r w:rsidR="000F5459">
        <w:rPr>
          <w:rFonts w:ascii="Times New Roman" w:hAnsi="Times New Roman"/>
          <w:sz w:val="18"/>
          <w:szCs w:val="18"/>
        </w:rPr>
        <w:t xml:space="preserve">Must be submitted </w:t>
      </w:r>
      <w:r w:rsidR="000F5459">
        <w:rPr>
          <w:rFonts w:ascii="Times New Roman" w:eastAsia="Arial Unicode MS" w:hAnsi="Times New Roman"/>
          <w:sz w:val="18"/>
          <w:szCs w:val="18"/>
        </w:rPr>
        <w:t>at least two (2) days prior to the day of auction.</w:t>
      </w:r>
    </w:p>
    <w:p w:rsidR="00E43841" w:rsidRPr="000F5459" w:rsidRDefault="00E43841" w:rsidP="000F5459">
      <w:pPr>
        <w:ind w:left="1080"/>
        <w:jc w:val="both"/>
        <w:rPr>
          <w:rFonts w:ascii="Times New Roman" w:eastAsia="Arial Unicode MS" w:hAnsi="Times New Roman"/>
          <w:sz w:val="18"/>
          <w:szCs w:val="18"/>
        </w:rPr>
      </w:pPr>
    </w:p>
    <w:p w:rsidR="00CC5F19" w:rsidRPr="0073192B" w:rsidRDefault="00704E6D" w:rsidP="00CC5F19">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Payment of highest bidder in cash or manager’s check at least fifty percent (50%) of the bid price on the spot upon announcement of the winning bid as duly certified to by the Auction Committee and the COA representative. The remaining balance of 50% shall be paid on the succeeding business day.</w:t>
      </w:r>
    </w:p>
    <w:p w:rsidR="00B7070C" w:rsidRDefault="00B7070C" w:rsidP="00704E6D">
      <w:pPr>
        <w:rPr>
          <w:rFonts w:ascii="Times New Roman" w:eastAsia="Arial Unicode MS" w:hAnsi="Times New Roman"/>
          <w:sz w:val="18"/>
          <w:szCs w:val="18"/>
        </w:rPr>
      </w:pPr>
    </w:p>
    <w:p w:rsidR="00B7070C" w:rsidRDefault="00B7070C" w:rsidP="00704E6D">
      <w:pPr>
        <w:rPr>
          <w:rFonts w:ascii="Times New Roman" w:eastAsia="Arial Unicode MS" w:hAnsi="Times New Roman"/>
          <w:sz w:val="18"/>
          <w:szCs w:val="18"/>
        </w:rPr>
      </w:pPr>
    </w:p>
    <w:p w:rsidR="00704E6D" w:rsidRDefault="00704E6D" w:rsidP="00704E6D">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Payments with Cashier’s / Manager</w:t>
      </w:r>
      <w:r w:rsidR="007F15A5">
        <w:rPr>
          <w:rFonts w:ascii="Times New Roman" w:eastAsia="Arial Unicode MS" w:hAnsi="Times New Roman"/>
          <w:sz w:val="18"/>
          <w:szCs w:val="18"/>
        </w:rPr>
        <w:t>’s Check / Cash to the BOC / MICP</w:t>
      </w:r>
      <w:r>
        <w:rPr>
          <w:rFonts w:ascii="Times New Roman" w:eastAsia="Arial Unicode MS" w:hAnsi="Times New Roman"/>
          <w:sz w:val="18"/>
          <w:szCs w:val="18"/>
        </w:rPr>
        <w:t xml:space="preserve"> shall bear the following:</w:t>
      </w:r>
    </w:p>
    <w:p w:rsidR="003872D1" w:rsidRPr="000B2215" w:rsidRDefault="003872D1" w:rsidP="003872D1">
      <w:pPr>
        <w:numPr>
          <w:ilvl w:val="1"/>
          <w:numId w:val="1"/>
        </w:numPr>
        <w:jc w:val="both"/>
        <w:rPr>
          <w:rFonts w:ascii="Times New Roman" w:eastAsia="Arial Unicode MS" w:hAnsi="Times New Roman"/>
          <w:sz w:val="18"/>
          <w:szCs w:val="18"/>
        </w:rPr>
      </w:pPr>
      <w:r w:rsidRPr="00FB5D34">
        <w:rPr>
          <w:rFonts w:ascii="Times New Roman" w:eastAsia="Arial Unicode MS" w:hAnsi="Times New Roman"/>
          <w:sz w:val="18"/>
          <w:szCs w:val="18"/>
        </w:rPr>
        <w:t>BUREAU OF CUSTOMS IFO</w:t>
      </w:r>
      <w:r>
        <w:rPr>
          <w:rFonts w:ascii="Times New Roman" w:eastAsia="Arial Unicode MS" w:hAnsi="Times New Roman"/>
          <w:sz w:val="18"/>
          <w:szCs w:val="18"/>
        </w:rPr>
        <w:t xml:space="preserve"> </w:t>
      </w:r>
      <w:r w:rsidRPr="00FB5D34">
        <w:rPr>
          <w:rFonts w:ascii="Times New Roman" w:eastAsia="Arial Unicode MS" w:hAnsi="Times New Roman"/>
          <w:sz w:val="18"/>
          <w:szCs w:val="18"/>
          <w:u w:val="single"/>
        </w:rPr>
        <w:t>NAME OF BIDDER</w:t>
      </w:r>
      <w:r>
        <w:rPr>
          <w:rFonts w:ascii="Times New Roman" w:eastAsia="Arial Unicode MS" w:hAnsi="Times New Roman"/>
          <w:sz w:val="18"/>
          <w:szCs w:val="18"/>
          <w:u w:val="single"/>
        </w:rPr>
        <w:t>.</w:t>
      </w:r>
    </w:p>
    <w:p w:rsidR="000B2215" w:rsidRPr="00FB5D34" w:rsidRDefault="000B2215" w:rsidP="000B2215">
      <w:pPr>
        <w:jc w:val="both"/>
        <w:rPr>
          <w:rFonts w:ascii="Times New Roman" w:eastAsia="Arial Unicode MS" w:hAnsi="Times New Roman"/>
          <w:sz w:val="18"/>
          <w:szCs w:val="18"/>
        </w:rPr>
      </w:pPr>
    </w:p>
    <w:p w:rsidR="00704E6D" w:rsidRDefault="00704E6D" w:rsidP="00704E6D">
      <w:pPr>
        <w:ind w:left="4320"/>
        <w:jc w:val="both"/>
        <w:rPr>
          <w:rFonts w:ascii="Times New Roman" w:eastAsia="Arial Unicode MS" w:hAnsi="Times New Roman"/>
          <w:sz w:val="18"/>
          <w:szCs w:val="18"/>
        </w:rPr>
      </w:pPr>
    </w:p>
    <w:p w:rsidR="003A1454" w:rsidRDefault="003A1454" w:rsidP="00704E6D">
      <w:pPr>
        <w:ind w:left="4320"/>
        <w:jc w:val="both"/>
        <w:rPr>
          <w:rFonts w:ascii="Times New Roman" w:eastAsia="Arial Unicode MS" w:hAnsi="Times New Roman"/>
          <w:sz w:val="18"/>
          <w:szCs w:val="18"/>
        </w:rPr>
      </w:pPr>
    </w:p>
    <w:p w:rsidR="003A1454" w:rsidRDefault="003A1454" w:rsidP="00704E6D">
      <w:pPr>
        <w:ind w:left="4320"/>
        <w:jc w:val="both"/>
        <w:rPr>
          <w:rFonts w:ascii="Times New Roman" w:eastAsia="Arial Unicode MS" w:hAnsi="Times New Roman"/>
          <w:sz w:val="18"/>
          <w:szCs w:val="18"/>
        </w:rPr>
      </w:pPr>
    </w:p>
    <w:p w:rsidR="003A1454" w:rsidRDefault="003A1454" w:rsidP="00704E6D">
      <w:pPr>
        <w:ind w:left="4320"/>
        <w:jc w:val="both"/>
        <w:rPr>
          <w:rFonts w:ascii="Times New Roman" w:eastAsia="Arial Unicode MS" w:hAnsi="Times New Roman"/>
          <w:sz w:val="18"/>
          <w:szCs w:val="18"/>
        </w:rPr>
      </w:pPr>
    </w:p>
    <w:p w:rsidR="003A1454" w:rsidRDefault="003A1454" w:rsidP="00704E6D">
      <w:pPr>
        <w:ind w:left="4320"/>
        <w:jc w:val="both"/>
        <w:rPr>
          <w:rFonts w:ascii="Times New Roman" w:eastAsia="Arial Unicode MS" w:hAnsi="Times New Roman"/>
          <w:sz w:val="18"/>
          <w:szCs w:val="18"/>
        </w:rPr>
      </w:pPr>
    </w:p>
    <w:p w:rsidR="00103452" w:rsidRPr="003A1454" w:rsidRDefault="00704E6D" w:rsidP="00103452">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 xml:space="preserve">The auction shall be conducted through sealed bids, which shall be submitted and opened in public by the Auction Committee at a time, date and place specified in the Notice of Auction Sale. </w:t>
      </w:r>
    </w:p>
    <w:p w:rsidR="00704E6D" w:rsidRDefault="00704E6D" w:rsidP="00704E6D">
      <w:pPr>
        <w:ind w:left="1080"/>
        <w:jc w:val="both"/>
        <w:rPr>
          <w:rFonts w:ascii="Times New Roman" w:eastAsia="Arial Unicode MS" w:hAnsi="Times New Roman"/>
          <w:sz w:val="18"/>
          <w:szCs w:val="18"/>
        </w:rPr>
      </w:pPr>
    </w:p>
    <w:p w:rsidR="003E2DED" w:rsidRPr="00E73827" w:rsidRDefault="00704E6D" w:rsidP="00734B4A">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 xml:space="preserve">The highest bid shall be declared as the winner except when clustering occurs.  </w:t>
      </w:r>
      <w:r w:rsidRPr="00740CD3">
        <w:rPr>
          <w:rFonts w:ascii="Times New Roman" w:eastAsia="Arial Unicode MS" w:hAnsi="Times New Roman"/>
          <w:sz w:val="18"/>
          <w:szCs w:val="18"/>
        </w:rPr>
        <w:t>Clustering occurs when the difference between the highest and the second highest bid is within ten percent (10%) o</w:t>
      </w:r>
      <w:r>
        <w:rPr>
          <w:rFonts w:ascii="Times New Roman" w:eastAsia="Arial Unicode MS" w:hAnsi="Times New Roman"/>
          <w:sz w:val="18"/>
          <w:szCs w:val="18"/>
        </w:rPr>
        <w:t>f the highest bid. In such case</w:t>
      </w:r>
      <w:r w:rsidRPr="00740CD3">
        <w:rPr>
          <w:rFonts w:ascii="Times New Roman" w:eastAsia="Arial Unicode MS" w:hAnsi="Times New Roman"/>
          <w:sz w:val="18"/>
          <w:szCs w:val="18"/>
        </w:rPr>
        <w:t>, an open-bidding shall be conducted among the bidders of the particular sale lot who are present with the highest bid serving as the new floor price. Only bids raised by three percent (3%) more than the new floor price shall be considered and the highest bid in the open-bidding shall be declared as the winner. Otherwise, the highest sealed bid shall be declared as the winner.</w:t>
      </w:r>
    </w:p>
    <w:p w:rsidR="00515265" w:rsidRDefault="00515265" w:rsidP="00704E6D">
      <w:pPr>
        <w:rPr>
          <w:rFonts w:ascii="Times New Roman" w:eastAsia="Arial Unicode MS" w:hAnsi="Times New Roman"/>
          <w:sz w:val="18"/>
          <w:szCs w:val="18"/>
        </w:rPr>
      </w:pPr>
    </w:p>
    <w:p w:rsidR="00704E6D" w:rsidRDefault="00704E6D" w:rsidP="00704E6D">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A failed bidding shall be declared by the Auction Committee when any of the following circumstances occurs:</w:t>
      </w:r>
    </w:p>
    <w:p w:rsidR="00704E6D" w:rsidRDefault="00704E6D" w:rsidP="00704E6D">
      <w:pPr>
        <w:jc w:val="both"/>
        <w:rPr>
          <w:rFonts w:ascii="Times New Roman" w:eastAsia="Arial Unicode MS" w:hAnsi="Times New Roman"/>
          <w:sz w:val="18"/>
          <w:szCs w:val="18"/>
        </w:rPr>
      </w:pPr>
    </w:p>
    <w:p w:rsidR="00704E6D" w:rsidRDefault="00704E6D" w:rsidP="00704E6D">
      <w:pPr>
        <w:numPr>
          <w:ilvl w:val="1"/>
          <w:numId w:val="1"/>
        </w:numPr>
        <w:jc w:val="both"/>
        <w:rPr>
          <w:rFonts w:ascii="Times New Roman" w:eastAsia="Arial Unicode MS" w:hAnsi="Times New Roman"/>
          <w:sz w:val="18"/>
          <w:szCs w:val="18"/>
        </w:rPr>
      </w:pPr>
      <w:r>
        <w:rPr>
          <w:rFonts w:ascii="Times New Roman" w:eastAsia="Arial Unicode MS" w:hAnsi="Times New Roman"/>
          <w:sz w:val="18"/>
          <w:szCs w:val="18"/>
        </w:rPr>
        <w:t>When there is only sealed bid, the same shall not be opened;</w:t>
      </w:r>
    </w:p>
    <w:p w:rsidR="00704E6D" w:rsidRDefault="00704E6D" w:rsidP="00704E6D">
      <w:pPr>
        <w:numPr>
          <w:ilvl w:val="1"/>
          <w:numId w:val="1"/>
        </w:numPr>
        <w:jc w:val="both"/>
        <w:rPr>
          <w:rFonts w:ascii="Times New Roman" w:eastAsia="Arial Unicode MS" w:hAnsi="Times New Roman"/>
          <w:sz w:val="18"/>
          <w:szCs w:val="18"/>
        </w:rPr>
      </w:pPr>
      <w:r>
        <w:rPr>
          <w:rFonts w:ascii="Times New Roman" w:eastAsia="Arial Unicode MS" w:hAnsi="Times New Roman"/>
          <w:sz w:val="18"/>
          <w:szCs w:val="18"/>
        </w:rPr>
        <w:t>When there are two sealed bids but there is only one bid higher than the floor price;</w:t>
      </w:r>
    </w:p>
    <w:p w:rsidR="008A1316" w:rsidRDefault="008A1316" w:rsidP="008A1316">
      <w:pPr>
        <w:jc w:val="both"/>
        <w:rPr>
          <w:rFonts w:ascii="Times New Roman" w:eastAsia="Arial Unicode MS" w:hAnsi="Times New Roman"/>
          <w:sz w:val="18"/>
          <w:szCs w:val="18"/>
        </w:rPr>
      </w:pPr>
    </w:p>
    <w:p w:rsidR="00BB5A5A" w:rsidRDefault="00704E6D" w:rsidP="00704E6D">
      <w:pPr>
        <w:numPr>
          <w:ilvl w:val="1"/>
          <w:numId w:val="1"/>
        </w:numPr>
        <w:jc w:val="both"/>
        <w:rPr>
          <w:rFonts w:ascii="Times New Roman" w:eastAsia="Arial Unicode MS" w:hAnsi="Times New Roman"/>
          <w:sz w:val="18"/>
          <w:szCs w:val="18"/>
        </w:rPr>
      </w:pPr>
      <w:r w:rsidRPr="006E16C7">
        <w:rPr>
          <w:rFonts w:ascii="Times New Roman" w:eastAsia="Arial Unicode MS" w:hAnsi="Times New Roman"/>
          <w:sz w:val="18"/>
          <w:szCs w:val="18"/>
        </w:rPr>
        <w:t>When the highest bidder fails to comply with any of the payments required in Section 9 thereof, said bidder shall be disqualified from participating further in the auction sale and when applicable, the negotiated sale thereof without prejudice to the forfeiture of the cash bond and any payment made and imposition of other sanctions as may be warranted.</w:t>
      </w:r>
    </w:p>
    <w:p w:rsidR="006E16C7" w:rsidRPr="006E16C7" w:rsidRDefault="006E16C7" w:rsidP="006E16C7">
      <w:pPr>
        <w:jc w:val="both"/>
        <w:rPr>
          <w:rFonts w:ascii="Times New Roman" w:eastAsia="Arial Unicode MS" w:hAnsi="Times New Roman"/>
          <w:sz w:val="18"/>
          <w:szCs w:val="18"/>
        </w:rPr>
      </w:pPr>
    </w:p>
    <w:p w:rsidR="00BB5A5A" w:rsidRDefault="00BB5A5A" w:rsidP="00704E6D">
      <w:pPr>
        <w:jc w:val="both"/>
        <w:rPr>
          <w:rFonts w:ascii="Times New Roman" w:eastAsia="Arial Unicode MS" w:hAnsi="Times New Roman"/>
          <w:sz w:val="18"/>
          <w:szCs w:val="18"/>
        </w:rPr>
      </w:pPr>
    </w:p>
    <w:p w:rsidR="00704E6D" w:rsidRPr="00A74072" w:rsidRDefault="00704E6D" w:rsidP="00A74072">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When a failed bidding is declared, the sale lot shall be offered in a second auction to be held on the third business day after the first failed auction at the same floor price without need of further advertisement/posting. In case of perishable goods, the second auction shall be conducted on the first business day following the first failed bidding.</w:t>
      </w:r>
    </w:p>
    <w:p w:rsidR="00FB2DC7" w:rsidRPr="00795652" w:rsidRDefault="00FB2DC7" w:rsidP="00E12300">
      <w:pPr>
        <w:jc w:val="both"/>
        <w:rPr>
          <w:rFonts w:ascii="Times New Roman" w:eastAsia="Arial Unicode MS" w:hAnsi="Times New Roman"/>
          <w:sz w:val="18"/>
          <w:szCs w:val="18"/>
        </w:rPr>
      </w:pPr>
    </w:p>
    <w:p w:rsidR="00704E6D" w:rsidRPr="00A74072" w:rsidRDefault="00704E6D" w:rsidP="00A74072">
      <w:pPr>
        <w:ind w:left="720"/>
        <w:jc w:val="both"/>
        <w:rPr>
          <w:rFonts w:ascii="Times New Roman" w:eastAsia="Arial Unicode MS" w:hAnsi="Times New Roman"/>
          <w:sz w:val="18"/>
          <w:szCs w:val="18"/>
        </w:rPr>
      </w:pPr>
      <w:r w:rsidRPr="008D0CB5">
        <w:rPr>
          <w:rFonts w:ascii="Times New Roman" w:eastAsia="Arial Unicode MS" w:hAnsi="Times New Roman"/>
          <w:sz w:val="18"/>
          <w:szCs w:val="18"/>
        </w:rPr>
        <w:t xml:space="preserve">         For further details, please cont</w:t>
      </w:r>
      <w:r>
        <w:rPr>
          <w:rFonts w:ascii="Times New Roman" w:eastAsia="Arial Unicode MS" w:hAnsi="Times New Roman"/>
          <w:sz w:val="18"/>
          <w:szCs w:val="18"/>
        </w:rPr>
        <w:t xml:space="preserve">act </w:t>
      </w:r>
      <w:r w:rsidR="00F11067">
        <w:rPr>
          <w:rFonts w:ascii="Times New Roman" w:eastAsia="Arial Unicode MS" w:hAnsi="Times New Roman"/>
          <w:sz w:val="18"/>
          <w:szCs w:val="18"/>
        </w:rPr>
        <w:t>Mr. Gerardo M. Macatangay, Chief</w:t>
      </w:r>
      <w:r w:rsidRPr="008D0CB5">
        <w:rPr>
          <w:rFonts w:ascii="Times New Roman" w:eastAsia="Arial Unicode MS" w:hAnsi="Times New Roman"/>
          <w:sz w:val="18"/>
          <w:szCs w:val="18"/>
        </w:rPr>
        <w:t xml:space="preserve">, Auction and Cargo Disposal </w:t>
      </w:r>
      <w:r w:rsidR="00F11067">
        <w:rPr>
          <w:rFonts w:ascii="Times New Roman" w:eastAsia="Arial Unicode MS" w:hAnsi="Times New Roman"/>
          <w:sz w:val="18"/>
          <w:szCs w:val="18"/>
        </w:rPr>
        <w:t>Division</w:t>
      </w:r>
      <w:r w:rsidRPr="008D0CB5">
        <w:rPr>
          <w:rFonts w:ascii="Times New Roman" w:eastAsia="Arial Unicode MS" w:hAnsi="Times New Roman"/>
          <w:sz w:val="18"/>
          <w:szCs w:val="18"/>
        </w:rPr>
        <w:t xml:space="preserve">, </w:t>
      </w:r>
      <w:r w:rsidR="005A1659">
        <w:rPr>
          <w:rFonts w:ascii="Times New Roman" w:eastAsia="Arial Unicode MS" w:hAnsi="Times New Roman"/>
          <w:sz w:val="18"/>
          <w:szCs w:val="18"/>
        </w:rPr>
        <w:t xml:space="preserve">MICP, </w:t>
      </w:r>
      <w:r w:rsidR="00F11067">
        <w:rPr>
          <w:rFonts w:ascii="Times New Roman" w:eastAsia="Arial Unicode MS" w:hAnsi="Times New Roman"/>
          <w:sz w:val="18"/>
          <w:szCs w:val="18"/>
        </w:rPr>
        <w:t>Tel No.245-4101 loc. 2283 or 247-0977.</w:t>
      </w:r>
    </w:p>
    <w:p w:rsidR="00A74072" w:rsidRDefault="00A74072" w:rsidP="00E12300">
      <w:pPr>
        <w:jc w:val="both"/>
        <w:rPr>
          <w:rFonts w:ascii="Times New Roman" w:hAnsi="Times New Roman"/>
          <w:b/>
          <w:sz w:val="20"/>
          <w:szCs w:val="20"/>
        </w:rPr>
      </w:pPr>
    </w:p>
    <w:p w:rsidR="00715EED" w:rsidRDefault="00715EED" w:rsidP="00E12300">
      <w:pPr>
        <w:jc w:val="both"/>
        <w:rPr>
          <w:rFonts w:ascii="Times New Roman" w:hAnsi="Times New Roman"/>
          <w:b/>
          <w:sz w:val="20"/>
          <w:szCs w:val="20"/>
        </w:rPr>
      </w:pPr>
    </w:p>
    <w:p w:rsidR="00715EED" w:rsidRDefault="00715EED" w:rsidP="00E12300">
      <w:pPr>
        <w:jc w:val="both"/>
        <w:rPr>
          <w:rFonts w:ascii="Times New Roman" w:hAnsi="Times New Roman"/>
          <w:b/>
          <w:sz w:val="20"/>
          <w:szCs w:val="20"/>
        </w:rPr>
      </w:pPr>
    </w:p>
    <w:p w:rsidR="00704E6D" w:rsidRDefault="009B4F34" w:rsidP="00704E6D">
      <w:pPr>
        <w:ind w:left="990" w:firstLine="4050"/>
        <w:jc w:val="center"/>
        <w:rPr>
          <w:rFonts w:ascii="Times New Roman" w:hAnsi="Times New Roman"/>
          <w:b/>
          <w:sz w:val="20"/>
          <w:szCs w:val="20"/>
        </w:rPr>
      </w:pPr>
      <w:r>
        <w:rPr>
          <w:rFonts w:ascii="Times New Roman" w:hAnsi="Times New Roman"/>
          <w:b/>
          <w:sz w:val="20"/>
          <w:szCs w:val="20"/>
        </w:rPr>
        <w:t>ANTONIO MELITON T. PASCUAL</w:t>
      </w:r>
    </w:p>
    <w:p w:rsidR="00E562D1" w:rsidRDefault="000F23A3" w:rsidP="009075ED">
      <w:pPr>
        <w:ind w:left="4320" w:firstLine="720"/>
        <w:jc w:val="center"/>
        <w:rPr>
          <w:rFonts w:ascii="Times New Roman" w:hAnsi="Times New Roman"/>
          <w:sz w:val="20"/>
          <w:szCs w:val="20"/>
        </w:rPr>
      </w:pPr>
      <w:r>
        <w:rPr>
          <w:rFonts w:ascii="Times New Roman" w:hAnsi="Times New Roman"/>
          <w:sz w:val="20"/>
          <w:szCs w:val="20"/>
        </w:rPr>
        <w:t>OIC-</w:t>
      </w:r>
      <w:r w:rsidR="00704E6D" w:rsidRPr="00CE1A4E">
        <w:rPr>
          <w:rFonts w:ascii="Times New Roman" w:hAnsi="Times New Roman"/>
          <w:sz w:val="20"/>
          <w:szCs w:val="20"/>
        </w:rPr>
        <w:t>D</w:t>
      </w:r>
      <w:r w:rsidR="005A1659">
        <w:rPr>
          <w:rFonts w:ascii="Times New Roman" w:hAnsi="Times New Roman"/>
          <w:sz w:val="20"/>
          <w:szCs w:val="20"/>
        </w:rPr>
        <w:t>istrict Collector, MICP</w:t>
      </w:r>
    </w:p>
    <w:sectPr w:rsidR="00E562D1" w:rsidSect="002C48AF">
      <w:footerReference w:type="default" r:id="rId9"/>
      <w:pgSz w:w="12240" w:h="20160" w:code="5"/>
      <w:pgMar w:top="270" w:right="720" w:bottom="1890" w:left="720" w:header="720" w:footer="6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634" w:rsidRDefault="00AF3634" w:rsidP="002D3717">
      <w:r>
        <w:separator/>
      </w:r>
    </w:p>
  </w:endnote>
  <w:endnote w:type="continuationSeparator" w:id="0">
    <w:p w:rsidR="00AF3634" w:rsidRDefault="00AF3634" w:rsidP="002D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4135"/>
      <w:docPartObj>
        <w:docPartGallery w:val="Page Numbers (Bottom of Page)"/>
        <w:docPartUnique/>
      </w:docPartObj>
    </w:sdtPr>
    <w:sdtEndPr/>
    <w:sdtContent>
      <w:sdt>
        <w:sdtPr>
          <w:id w:val="98381352"/>
          <w:docPartObj>
            <w:docPartGallery w:val="Page Numbers (Top of Page)"/>
            <w:docPartUnique/>
          </w:docPartObj>
        </w:sdtPr>
        <w:sdtEndPr/>
        <w:sdtContent>
          <w:p w:rsidR="006C4D03" w:rsidRDefault="006C4D03">
            <w:pPr>
              <w:pStyle w:val="Footer"/>
            </w:pPr>
          </w:p>
          <w:p w:rsidR="006C4D03" w:rsidRDefault="006C4D03">
            <w:pPr>
              <w:pStyle w:val="Footer"/>
            </w:pPr>
          </w:p>
          <w:p w:rsidR="006C4D03" w:rsidRDefault="006C4D03">
            <w:pPr>
              <w:pStyle w:val="Footer"/>
            </w:pPr>
            <w:r>
              <w:t xml:space="preserve">Page </w:t>
            </w:r>
            <w:r>
              <w:rPr>
                <w:b/>
              </w:rPr>
              <w:fldChar w:fldCharType="begin"/>
            </w:r>
            <w:r>
              <w:rPr>
                <w:b/>
              </w:rPr>
              <w:instrText xml:space="preserve"> PAGE </w:instrText>
            </w:r>
            <w:r>
              <w:rPr>
                <w:b/>
              </w:rPr>
              <w:fldChar w:fldCharType="separate"/>
            </w:r>
            <w:r w:rsidR="00891D14">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891D14">
              <w:rPr>
                <w:b/>
                <w:noProof/>
              </w:rPr>
              <w:t>3</w:t>
            </w:r>
            <w:r>
              <w:rPr>
                <w:b/>
              </w:rPr>
              <w:fldChar w:fldCharType="end"/>
            </w:r>
          </w:p>
        </w:sdtContent>
      </w:sdt>
    </w:sdtContent>
  </w:sdt>
  <w:p w:rsidR="006C4D03" w:rsidRDefault="006C4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634" w:rsidRDefault="00AF3634" w:rsidP="002D3717">
      <w:r>
        <w:separator/>
      </w:r>
    </w:p>
  </w:footnote>
  <w:footnote w:type="continuationSeparator" w:id="0">
    <w:p w:rsidR="00AF3634" w:rsidRDefault="00AF3634" w:rsidP="002D3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401A"/>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170877"/>
    <w:multiLevelType w:val="hybridMultilevel"/>
    <w:tmpl w:val="6354FC5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9A0641"/>
    <w:multiLevelType w:val="hybridMultilevel"/>
    <w:tmpl w:val="491E8204"/>
    <w:lvl w:ilvl="0" w:tplc="4BCC3338">
      <w:start w:val="1"/>
      <w:numFmt w:val="decimal"/>
      <w:lvlText w:val="%1."/>
      <w:lvlJc w:val="left"/>
      <w:pPr>
        <w:ind w:left="1800" w:hanging="360"/>
      </w:pPr>
      <w:rPr>
        <w:rFonts w:ascii="Calibri" w:hAnsi="Calibri" w:cs="Calibri" w:hint="default"/>
        <w:sz w:val="18"/>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 w15:restartNumberingAfterBreak="0">
    <w:nsid w:val="06047DB7"/>
    <w:multiLevelType w:val="hybridMultilevel"/>
    <w:tmpl w:val="6A9A065E"/>
    <w:lvl w:ilvl="0" w:tplc="9132A794">
      <w:start w:val="1"/>
      <w:numFmt w:val="decimal"/>
      <w:lvlText w:val="%1."/>
      <w:lvlJc w:val="left"/>
      <w:pPr>
        <w:ind w:left="720" w:hanging="360"/>
      </w:pPr>
      <w:rPr>
        <w:rFonts w:hint="default"/>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81C3D75"/>
    <w:multiLevelType w:val="hybridMultilevel"/>
    <w:tmpl w:val="F7A28EBE"/>
    <w:lvl w:ilvl="0" w:tplc="8738E260">
      <w:start w:val="1"/>
      <w:numFmt w:val="decimal"/>
      <w:lvlText w:val="%1."/>
      <w:lvlJc w:val="left"/>
      <w:pPr>
        <w:ind w:left="720" w:hanging="360"/>
      </w:pPr>
      <w:rPr>
        <w:rFonts w:ascii="Times New Roman" w:eastAsia="Times New Roman" w:hAnsi="Times New Roman" w:cs="Times New Roman"/>
        <w:sz w:val="16"/>
        <w:szCs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ED47E4B"/>
    <w:multiLevelType w:val="hybridMultilevel"/>
    <w:tmpl w:val="DB5AC940"/>
    <w:lvl w:ilvl="0" w:tplc="3409000F">
      <w:start w:val="1"/>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FC07B2B"/>
    <w:multiLevelType w:val="hybridMultilevel"/>
    <w:tmpl w:val="8AB84A6C"/>
    <w:lvl w:ilvl="0" w:tplc="670E114C">
      <w:start w:val="1"/>
      <w:numFmt w:val="decimal"/>
      <w:lvlText w:val="%1."/>
      <w:lvlJc w:val="left"/>
      <w:pPr>
        <w:ind w:left="720" w:hanging="360"/>
      </w:pPr>
      <w:rPr>
        <w:rFonts w:hint="default"/>
        <w:b w:val="0"/>
        <w:sz w:val="18"/>
        <w:szCs w:val="1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126174C"/>
    <w:multiLevelType w:val="hybridMultilevel"/>
    <w:tmpl w:val="6A9A065E"/>
    <w:lvl w:ilvl="0" w:tplc="9132A794">
      <w:start w:val="1"/>
      <w:numFmt w:val="decimal"/>
      <w:lvlText w:val="%1."/>
      <w:lvlJc w:val="left"/>
      <w:pPr>
        <w:ind w:left="720" w:hanging="360"/>
      </w:pPr>
      <w:rPr>
        <w:rFonts w:hint="default"/>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3886CEE"/>
    <w:multiLevelType w:val="hybridMultilevel"/>
    <w:tmpl w:val="1AFEF500"/>
    <w:lvl w:ilvl="0" w:tplc="A0C662D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AA6111"/>
    <w:multiLevelType w:val="hybridMultilevel"/>
    <w:tmpl w:val="8AB84A6C"/>
    <w:lvl w:ilvl="0" w:tplc="670E114C">
      <w:start w:val="1"/>
      <w:numFmt w:val="decimal"/>
      <w:lvlText w:val="%1."/>
      <w:lvlJc w:val="left"/>
      <w:pPr>
        <w:ind w:left="720" w:hanging="360"/>
      </w:pPr>
      <w:rPr>
        <w:rFonts w:hint="default"/>
        <w:b w:val="0"/>
        <w:sz w:val="18"/>
        <w:szCs w:val="1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928430E"/>
    <w:multiLevelType w:val="hybridMultilevel"/>
    <w:tmpl w:val="354AB908"/>
    <w:lvl w:ilvl="0" w:tplc="D73CB5C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FE4FCF"/>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DEB0457"/>
    <w:multiLevelType w:val="hybridMultilevel"/>
    <w:tmpl w:val="E4E47E2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2B94756"/>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48369BD"/>
    <w:multiLevelType w:val="hybridMultilevel"/>
    <w:tmpl w:val="F94EDF6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5032413"/>
    <w:multiLevelType w:val="hybridMultilevel"/>
    <w:tmpl w:val="A8FC4D6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90C6E28"/>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D9B623F"/>
    <w:multiLevelType w:val="hybridMultilevel"/>
    <w:tmpl w:val="632C1D9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2371A30"/>
    <w:multiLevelType w:val="hybridMultilevel"/>
    <w:tmpl w:val="1562A3A2"/>
    <w:lvl w:ilvl="0" w:tplc="8EF00A5E">
      <w:start w:val="1"/>
      <w:numFmt w:val="decimal"/>
      <w:lvlText w:val="%1."/>
      <w:lvlJc w:val="left"/>
      <w:pPr>
        <w:ind w:left="1065" w:hanging="70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4234DCF"/>
    <w:multiLevelType w:val="hybridMultilevel"/>
    <w:tmpl w:val="6A9A065E"/>
    <w:lvl w:ilvl="0" w:tplc="9132A794">
      <w:start w:val="1"/>
      <w:numFmt w:val="decimal"/>
      <w:lvlText w:val="%1."/>
      <w:lvlJc w:val="left"/>
      <w:pPr>
        <w:ind w:left="720" w:hanging="360"/>
      </w:pPr>
      <w:rPr>
        <w:rFonts w:hint="default"/>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8041E4A"/>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96A5DCE"/>
    <w:multiLevelType w:val="hybridMultilevel"/>
    <w:tmpl w:val="1CA4232E"/>
    <w:lvl w:ilvl="0" w:tplc="04523DD8">
      <w:start w:val="1"/>
      <w:numFmt w:val="upperLetter"/>
      <w:lvlText w:val="%1."/>
      <w:lvlJc w:val="left"/>
      <w:pPr>
        <w:ind w:left="735" w:hanging="37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9D90957"/>
    <w:multiLevelType w:val="hybridMultilevel"/>
    <w:tmpl w:val="AF1C629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A5F0984"/>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3BCB2D7F"/>
    <w:multiLevelType w:val="hybridMultilevel"/>
    <w:tmpl w:val="DB5AC940"/>
    <w:lvl w:ilvl="0" w:tplc="3409000F">
      <w:start w:val="1"/>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2312422"/>
    <w:multiLevelType w:val="hybridMultilevel"/>
    <w:tmpl w:val="A8D8D558"/>
    <w:lvl w:ilvl="0" w:tplc="C6B46142">
      <w:start w:val="1"/>
      <w:numFmt w:val="decimal"/>
      <w:lvlText w:val="%1."/>
      <w:lvlJc w:val="left"/>
      <w:pPr>
        <w:ind w:left="705" w:hanging="360"/>
      </w:pPr>
      <w:rPr>
        <w:rFonts w:hint="default"/>
      </w:rPr>
    </w:lvl>
    <w:lvl w:ilvl="1" w:tplc="34090019" w:tentative="1">
      <w:start w:val="1"/>
      <w:numFmt w:val="lowerLetter"/>
      <w:lvlText w:val="%2."/>
      <w:lvlJc w:val="left"/>
      <w:pPr>
        <w:ind w:left="1425" w:hanging="360"/>
      </w:pPr>
    </w:lvl>
    <w:lvl w:ilvl="2" w:tplc="3409001B" w:tentative="1">
      <w:start w:val="1"/>
      <w:numFmt w:val="lowerRoman"/>
      <w:lvlText w:val="%3."/>
      <w:lvlJc w:val="right"/>
      <w:pPr>
        <w:ind w:left="2145" w:hanging="180"/>
      </w:pPr>
    </w:lvl>
    <w:lvl w:ilvl="3" w:tplc="3409000F" w:tentative="1">
      <w:start w:val="1"/>
      <w:numFmt w:val="decimal"/>
      <w:lvlText w:val="%4."/>
      <w:lvlJc w:val="left"/>
      <w:pPr>
        <w:ind w:left="2865" w:hanging="360"/>
      </w:pPr>
    </w:lvl>
    <w:lvl w:ilvl="4" w:tplc="34090019" w:tentative="1">
      <w:start w:val="1"/>
      <w:numFmt w:val="lowerLetter"/>
      <w:lvlText w:val="%5."/>
      <w:lvlJc w:val="left"/>
      <w:pPr>
        <w:ind w:left="3585" w:hanging="360"/>
      </w:pPr>
    </w:lvl>
    <w:lvl w:ilvl="5" w:tplc="3409001B" w:tentative="1">
      <w:start w:val="1"/>
      <w:numFmt w:val="lowerRoman"/>
      <w:lvlText w:val="%6."/>
      <w:lvlJc w:val="right"/>
      <w:pPr>
        <w:ind w:left="4305" w:hanging="180"/>
      </w:pPr>
    </w:lvl>
    <w:lvl w:ilvl="6" w:tplc="3409000F" w:tentative="1">
      <w:start w:val="1"/>
      <w:numFmt w:val="decimal"/>
      <w:lvlText w:val="%7."/>
      <w:lvlJc w:val="left"/>
      <w:pPr>
        <w:ind w:left="5025" w:hanging="360"/>
      </w:pPr>
    </w:lvl>
    <w:lvl w:ilvl="7" w:tplc="34090019" w:tentative="1">
      <w:start w:val="1"/>
      <w:numFmt w:val="lowerLetter"/>
      <w:lvlText w:val="%8."/>
      <w:lvlJc w:val="left"/>
      <w:pPr>
        <w:ind w:left="5745" w:hanging="360"/>
      </w:pPr>
    </w:lvl>
    <w:lvl w:ilvl="8" w:tplc="3409001B" w:tentative="1">
      <w:start w:val="1"/>
      <w:numFmt w:val="lowerRoman"/>
      <w:lvlText w:val="%9."/>
      <w:lvlJc w:val="right"/>
      <w:pPr>
        <w:ind w:left="6465" w:hanging="180"/>
      </w:pPr>
    </w:lvl>
  </w:abstractNum>
  <w:abstractNum w:abstractNumId="26" w15:restartNumberingAfterBreak="0">
    <w:nsid w:val="450358B2"/>
    <w:multiLevelType w:val="hybridMultilevel"/>
    <w:tmpl w:val="F63E43FC"/>
    <w:lvl w:ilvl="0" w:tplc="88BC06DE">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52733DB"/>
    <w:multiLevelType w:val="hybridMultilevel"/>
    <w:tmpl w:val="2E3654F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77E6396"/>
    <w:multiLevelType w:val="hybridMultilevel"/>
    <w:tmpl w:val="A8D8D558"/>
    <w:lvl w:ilvl="0" w:tplc="C6B46142">
      <w:start w:val="1"/>
      <w:numFmt w:val="decimal"/>
      <w:lvlText w:val="%1."/>
      <w:lvlJc w:val="left"/>
      <w:pPr>
        <w:ind w:left="705" w:hanging="360"/>
      </w:pPr>
      <w:rPr>
        <w:rFonts w:hint="default"/>
      </w:rPr>
    </w:lvl>
    <w:lvl w:ilvl="1" w:tplc="34090019" w:tentative="1">
      <w:start w:val="1"/>
      <w:numFmt w:val="lowerLetter"/>
      <w:lvlText w:val="%2."/>
      <w:lvlJc w:val="left"/>
      <w:pPr>
        <w:ind w:left="1425" w:hanging="360"/>
      </w:pPr>
    </w:lvl>
    <w:lvl w:ilvl="2" w:tplc="3409001B" w:tentative="1">
      <w:start w:val="1"/>
      <w:numFmt w:val="lowerRoman"/>
      <w:lvlText w:val="%3."/>
      <w:lvlJc w:val="right"/>
      <w:pPr>
        <w:ind w:left="2145" w:hanging="180"/>
      </w:pPr>
    </w:lvl>
    <w:lvl w:ilvl="3" w:tplc="3409000F" w:tentative="1">
      <w:start w:val="1"/>
      <w:numFmt w:val="decimal"/>
      <w:lvlText w:val="%4."/>
      <w:lvlJc w:val="left"/>
      <w:pPr>
        <w:ind w:left="2865" w:hanging="360"/>
      </w:pPr>
    </w:lvl>
    <w:lvl w:ilvl="4" w:tplc="34090019" w:tentative="1">
      <w:start w:val="1"/>
      <w:numFmt w:val="lowerLetter"/>
      <w:lvlText w:val="%5."/>
      <w:lvlJc w:val="left"/>
      <w:pPr>
        <w:ind w:left="3585" w:hanging="360"/>
      </w:pPr>
    </w:lvl>
    <w:lvl w:ilvl="5" w:tplc="3409001B" w:tentative="1">
      <w:start w:val="1"/>
      <w:numFmt w:val="lowerRoman"/>
      <w:lvlText w:val="%6."/>
      <w:lvlJc w:val="right"/>
      <w:pPr>
        <w:ind w:left="4305" w:hanging="180"/>
      </w:pPr>
    </w:lvl>
    <w:lvl w:ilvl="6" w:tplc="3409000F" w:tentative="1">
      <w:start w:val="1"/>
      <w:numFmt w:val="decimal"/>
      <w:lvlText w:val="%7."/>
      <w:lvlJc w:val="left"/>
      <w:pPr>
        <w:ind w:left="5025" w:hanging="360"/>
      </w:pPr>
    </w:lvl>
    <w:lvl w:ilvl="7" w:tplc="34090019" w:tentative="1">
      <w:start w:val="1"/>
      <w:numFmt w:val="lowerLetter"/>
      <w:lvlText w:val="%8."/>
      <w:lvlJc w:val="left"/>
      <w:pPr>
        <w:ind w:left="5745" w:hanging="360"/>
      </w:pPr>
    </w:lvl>
    <w:lvl w:ilvl="8" w:tplc="3409001B" w:tentative="1">
      <w:start w:val="1"/>
      <w:numFmt w:val="lowerRoman"/>
      <w:lvlText w:val="%9."/>
      <w:lvlJc w:val="right"/>
      <w:pPr>
        <w:ind w:left="6465" w:hanging="180"/>
      </w:pPr>
    </w:lvl>
  </w:abstractNum>
  <w:abstractNum w:abstractNumId="29" w15:restartNumberingAfterBreak="0">
    <w:nsid w:val="4984054C"/>
    <w:multiLevelType w:val="hybridMultilevel"/>
    <w:tmpl w:val="8AB84A6C"/>
    <w:lvl w:ilvl="0" w:tplc="670E114C">
      <w:start w:val="1"/>
      <w:numFmt w:val="decimal"/>
      <w:lvlText w:val="%1."/>
      <w:lvlJc w:val="left"/>
      <w:pPr>
        <w:ind w:left="720" w:hanging="360"/>
      </w:pPr>
      <w:rPr>
        <w:rFonts w:hint="default"/>
        <w:b w:val="0"/>
        <w:sz w:val="18"/>
        <w:szCs w:val="1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4FDD1B37"/>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1F15601"/>
    <w:multiLevelType w:val="hybridMultilevel"/>
    <w:tmpl w:val="DB5AC940"/>
    <w:lvl w:ilvl="0" w:tplc="3409000F">
      <w:start w:val="1"/>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9B709CB"/>
    <w:multiLevelType w:val="hybridMultilevel"/>
    <w:tmpl w:val="DB5AC940"/>
    <w:lvl w:ilvl="0" w:tplc="3409000F">
      <w:start w:val="1"/>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AAA02CD"/>
    <w:multiLevelType w:val="hybridMultilevel"/>
    <w:tmpl w:val="D2FCA65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AF94B8F"/>
    <w:multiLevelType w:val="hybridMultilevel"/>
    <w:tmpl w:val="7B4EFC16"/>
    <w:lvl w:ilvl="0" w:tplc="F344F84E">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5" w15:restartNumberingAfterBreak="0">
    <w:nsid w:val="5CBD096E"/>
    <w:multiLevelType w:val="hybridMultilevel"/>
    <w:tmpl w:val="8612D38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D9F636B"/>
    <w:multiLevelType w:val="hybridMultilevel"/>
    <w:tmpl w:val="5906C66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5F3376D4"/>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F7E386D"/>
    <w:multiLevelType w:val="hybridMultilevel"/>
    <w:tmpl w:val="4AA2BAAE"/>
    <w:lvl w:ilvl="0" w:tplc="3A925404">
      <w:start w:val="1"/>
      <w:numFmt w:val="decimal"/>
      <w:lvlText w:val="%1."/>
      <w:lvlJc w:val="left"/>
      <w:pPr>
        <w:tabs>
          <w:tab w:val="num" w:pos="720"/>
        </w:tabs>
        <w:ind w:left="720" w:hanging="360"/>
      </w:pPr>
      <w:rPr>
        <w:rFonts w:ascii="Times New Roman" w:eastAsia="Times New Roman" w:hAnsi="Times New Roman" w:cs="Times New Roman"/>
      </w:rPr>
    </w:lvl>
    <w:lvl w:ilvl="1" w:tplc="4E72CCEA">
      <w:start w:val="3"/>
      <w:numFmt w:val="decimal"/>
      <w:lvlText w:val="%2."/>
      <w:lvlJc w:val="left"/>
      <w:pPr>
        <w:tabs>
          <w:tab w:val="num" w:pos="2040"/>
        </w:tabs>
        <w:ind w:left="2040" w:hanging="9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11D689F"/>
    <w:multiLevelType w:val="hybridMultilevel"/>
    <w:tmpl w:val="6A9A065E"/>
    <w:lvl w:ilvl="0" w:tplc="9132A794">
      <w:start w:val="1"/>
      <w:numFmt w:val="decimal"/>
      <w:lvlText w:val="%1."/>
      <w:lvlJc w:val="left"/>
      <w:pPr>
        <w:ind w:left="720" w:hanging="360"/>
      </w:pPr>
      <w:rPr>
        <w:rFonts w:hint="default"/>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2A9327E"/>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BD81DFD"/>
    <w:multiLevelType w:val="hybridMultilevel"/>
    <w:tmpl w:val="6EB48796"/>
    <w:lvl w:ilvl="0" w:tplc="CA70BEA6">
      <w:start w:val="4"/>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CCD52F5"/>
    <w:multiLevelType w:val="hybridMultilevel"/>
    <w:tmpl w:val="9A9257FE"/>
    <w:lvl w:ilvl="0" w:tplc="3409000F">
      <w:start w:val="1"/>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6EF62873"/>
    <w:multiLevelType w:val="hybridMultilevel"/>
    <w:tmpl w:val="EA5450B4"/>
    <w:lvl w:ilvl="0" w:tplc="5128E8F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4" w15:restartNumberingAfterBreak="0">
    <w:nsid w:val="6F223484"/>
    <w:multiLevelType w:val="hybridMultilevel"/>
    <w:tmpl w:val="1FCA10EC"/>
    <w:lvl w:ilvl="0" w:tplc="B2B20CDE">
      <w:start w:val="1"/>
      <w:numFmt w:val="decimal"/>
      <w:lvlText w:val="%1."/>
      <w:lvlJc w:val="left"/>
      <w:pPr>
        <w:ind w:left="705" w:hanging="360"/>
      </w:pPr>
      <w:rPr>
        <w:rFonts w:hint="default"/>
      </w:rPr>
    </w:lvl>
    <w:lvl w:ilvl="1" w:tplc="34090019" w:tentative="1">
      <w:start w:val="1"/>
      <w:numFmt w:val="lowerLetter"/>
      <w:lvlText w:val="%2."/>
      <w:lvlJc w:val="left"/>
      <w:pPr>
        <w:ind w:left="1425" w:hanging="360"/>
      </w:pPr>
    </w:lvl>
    <w:lvl w:ilvl="2" w:tplc="3409001B" w:tentative="1">
      <w:start w:val="1"/>
      <w:numFmt w:val="lowerRoman"/>
      <w:lvlText w:val="%3."/>
      <w:lvlJc w:val="right"/>
      <w:pPr>
        <w:ind w:left="2145" w:hanging="180"/>
      </w:pPr>
    </w:lvl>
    <w:lvl w:ilvl="3" w:tplc="3409000F" w:tentative="1">
      <w:start w:val="1"/>
      <w:numFmt w:val="decimal"/>
      <w:lvlText w:val="%4."/>
      <w:lvlJc w:val="left"/>
      <w:pPr>
        <w:ind w:left="2865" w:hanging="360"/>
      </w:pPr>
    </w:lvl>
    <w:lvl w:ilvl="4" w:tplc="34090019" w:tentative="1">
      <w:start w:val="1"/>
      <w:numFmt w:val="lowerLetter"/>
      <w:lvlText w:val="%5."/>
      <w:lvlJc w:val="left"/>
      <w:pPr>
        <w:ind w:left="3585" w:hanging="360"/>
      </w:pPr>
    </w:lvl>
    <w:lvl w:ilvl="5" w:tplc="3409001B" w:tentative="1">
      <w:start w:val="1"/>
      <w:numFmt w:val="lowerRoman"/>
      <w:lvlText w:val="%6."/>
      <w:lvlJc w:val="right"/>
      <w:pPr>
        <w:ind w:left="4305" w:hanging="180"/>
      </w:pPr>
    </w:lvl>
    <w:lvl w:ilvl="6" w:tplc="3409000F" w:tentative="1">
      <w:start w:val="1"/>
      <w:numFmt w:val="decimal"/>
      <w:lvlText w:val="%7."/>
      <w:lvlJc w:val="left"/>
      <w:pPr>
        <w:ind w:left="5025" w:hanging="360"/>
      </w:pPr>
    </w:lvl>
    <w:lvl w:ilvl="7" w:tplc="34090019" w:tentative="1">
      <w:start w:val="1"/>
      <w:numFmt w:val="lowerLetter"/>
      <w:lvlText w:val="%8."/>
      <w:lvlJc w:val="left"/>
      <w:pPr>
        <w:ind w:left="5745" w:hanging="360"/>
      </w:pPr>
    </w:lvl>
    <w:lvl w:ilvl="8" w:tplc="3409001B" w:tentative="1">
      <w:start w:val="1"/>
      <w:numFmt w:val="lowerRoman"/>
      <w:lvlText w:val="%9."/>
      <w:lvlJc w:val="right"/>
      <w:pPr>
        <w:ind w:left="6465" w:hanging="180"/>
      </w:pPr>
    </w:lvl>
  </w:abstractNum>
  <w:abstractNum w:abstractNumId="45" w15:restartNumberingAfterBreak="0">
    <w:nsid w:val="76416855"/>
    <w:multiLevelType w:val="hybridMultilevel"/>
    <w:tmpl w:val="56B01FD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A4D3839"/>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C994501"/>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7FB76D59"/>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6"/>
  </w:num>
  <w:num w:numId="2">
    <w:abstractNumId w:val="27"/>
  </w:num>
  <w:num w:numId="3">
    <w:abstractNumId w:val="19"/>
  </w:num>
  <w:num w:numId="4">
    <w:abstractNumId w:val="12"/>
  </w:num>
  <w:num w:numId="5">
    <w:abstractNumId w:val="2"/>
  </w:num>
  <w:num w:numId="6">
    <w:abstractNumId w:val="33"/>
  </w:num>
  <w:num w:numId="7">
    <w:abstractNumId w:val="8"/>
  </w:num>
  <w:num w:numId="8">
    <w:abstractNumId w:val="38"/>
  </w:num>
  <w:num w:numId="9">
    <w:abstractNumId w:val="10"/>
  </w:num>
  <w:num w:numId="10">
    <w:abstractNumId w:val="43"/>
  </w:num>
  <w:num w:numId="11">
    <w:abstractNumId w:val="18"/>
  </w:num>
  <w:num w:numId="12">
    <w:abstractNumId w:val="21"/>
  </w:num>
  <w:num w:numId="13">
    <w:abstractNumId w:val="35"/>
  </w:num>
  <w:num w:numId="14">
    <w:abstractNumId w:val="45"/>
  </w:num>
  <w:num w:numId="15">
    <w:abstractNumId w:val="17"/>
  </w:num>
  <w:num w:numId="16">
    <w:abstractNumId w:val="25"/>
  </w:num>
  <w:num w:numId="17">
    <w:abstractNumId w:val="28"/>
  </w:num>
  <w:num w:numId="18">
    <w:abstractNumId w:val="14"/>
  </w:num>
  <w:num w:numId="19">
    <w:abstractNumId w:val="15"/>
  </w:num>
  <w:num w:numId="20">
    <w:abstractNumId w:val="44"/>
  </w:num>
  <w:num w:numId="21">
    <w:abstractNumId w:val="26"/>
  </w:num>
  <w:num w:numId="22">
    <w:abstractNumId w:val="29"/>
  </w:num>
  <w:num w:numId="23">
    <w:abstractNumId w:val="39"/>
  </w:num>
  <w:num w:numId="24">
    <w:abstractNumId w:val="3"/>
  </w:num>
  <w:num w:numId="25">
    <w:abstractNumId w:val="7"/>
  </w:num>
  <w:num w:numId="26">
    <w:abstractNumId w:val="22"/>
  </w:num>
  <w:num w:numId="27">
    <w:abstractNumId w:val="48"/>
  </w:num>
  <w:num w:numId="28">
    <w:abstractNumId w:val="4"/>
  </w:num>
  <w:num w:numId="29">
    <w:abstractNumId w:val="23"/>
  </w:num>
  <w:num w:numId="30">
    <w:abstractNumId w:val="9"/>
  </w:num>
  <w:num w:numId="31">
    <w:abstractNumId w:val="6"/>
  </w:num>
  <w:num w:numId="32">
    <w:abstractNumId w:val="0"/>
  </w:num>
  <w:num w:numId="33">
    <w:abstractNumId w:val="40"/>
  </w:num>
  <w:num w:numId="34">
    <w:abstractNumId w:val="41"/>
  </w:num>
  <w:num w:numId="35">
    <w:abstractNumId w:val="11"/>
  </w:num>
  <w:num w:numId="36">
    <w:abstractNumId w:val="13"/>
  </w:num>
  <w:num w:numId="37">
    <w:abstractNumId w:val="37"/>
  </w:num>
  <w:num w:numId="38">
    <w:abstractNumId w:val="47"/>
  </w:num>
  <w:num w:numId="39">
    <w:abstractNumId w:val="46"/>
  </w:num>
  <w:num w:numId="40">
    <w:abstractNumId w:val="16"/>
  </w:num>
  <w:num w:numId="41">
    <w:abstractNumId w:val="30"/>
  </w:num>
  <w:num w:numId="42">
    <w:abstractNumId w:val="20"/>
  </w:num>
  <w:num w:numId="43">
    <w:abstractNumId w:val="42"/>
  </w:num>
  <w:num w:numId="44">
    <w:abstractNumId w:val="32"/>
  </w:num>
  <w:num w:numId="45">
    <w:abstractNumId w:val="5"/>
  </w:num>
  <w:num w:numId="46">
    <w:abstractNumId w:val="24"/>
  </w:num>
  <w:num w:numId="47">
    <w:abstractNumId w:val="34"/>
  </w:num>
  <w:num w:numId="48">
    <w:abstractNumId w:val="1"/>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6D"/>
    <w:rsid w:val="00004A44"/>
    <w:rsid w:val="00004AAE"/>
    <w:rsid w:val="000051ED"/>
    <w:rsid w:val="000065B6"/>
    <w:rsid w:val="00010083"/>
    <w:rsid w:val="00012BA1"/>
    <w:rsid w:val="00012C67"/>
    <w:rsid w:val="00014225"/>
    <w:rsid w:val="00014301"/>
    <w:rsid w:val="00015051"/>
    <w:rsid w:val="000150E2"/>
    <w:rsid w:val="00016145"/>
    <w:rsid w:val="00016821"/>
    <w:rsid w:val="000218AD"/>
    <w:rsid w:val="00021D12"/>
    <w:rsid w:val="00022875"/>
    <w:rsid w:val="00022A4B"/>
    <w:rsid w:val="000243D4"/>
    <w:rsid w:val="0002441C"/>
    <w:rsid w:val="00027C78"/>
    <w:rsid w:val="000300D2"/>
    <w:rsid w:val="000377F1"/>
    <w:rsid w:val="000426DF"/>
    <w:rsid w:val="00043283"/>
    <w:rsid w:val="0004397D"/>
    <w:rsid w:val="00043B48"/>
    <w:rsid w:val="00044838"/>
    <w:rsid w:val="00044A4A"/>
    <w:rsid w:val="00044B34"/>
    <w:rsid w:val="00044F65"/>
    <w:rsid w:val="00045135"/>
    <w:rsid w:val="000452EF"/>
    <w:rsid w:val="00045CB5"/>
    <w:rsid w:val="00046637"/>
    <w:rsid w:val="00046A2A"/>
    <w:rsid w:val="00047061"/>
    <w:rsid w:val="00047D06"/>
    <w:rsid w:val="000538E8"/>
    <w:rsid w:val="000572B3"/>
    <w:rsid w:val="000576EB"/>
    <w:rsid w:val="00061D4D"/>
    <w:rsid w:val="000626CD"/>
    <w:rsid w:val="000630BF"/>
    <w:rsid w:val="00063608"/>
    <w:rsid w:val="0006413D"/>
    <w:rsid w:val="000659B0"/>
    <w:rsid w:val="0006634B"/>
    <w:rsid w:val="000675E1"/>
    <w:rsid w:val="000702D6"/>
    <w:rsid w:val="00070337"/>
    <w:rsid w:val="00070806"/>
    <w:rsid w:val="000708DC"/>
    <w:rsid w:val="0007181F"/>
    <w:rsid w:val="000744CA"/>
    <w:rsid w:val="00076C09"/>
    <w:rsid w:val="0008104C"/>
    <w:rsid w:val="00081AC1"/>
    <w:rsid w:val="000829A6"/>
    <w:rsid w:val="0008305C"/>
    <w:rsid w:val="00084B00"/>
    <w:rsid w:val="00086A4E"/>
    <w:rsid w:val="00087DF9"/>
    <w:rsid w:val="00090ECD"/>
    <w:rsid w:val="00093232"/>
    <w:rsid w:val="0009413B"/>
    <w:rsid w:val="0009416C"/>
    <w:rsid w:val="00094C86"/>
    <w:rsid w:val="000953DB"/>
    <w:rsid w:val="00095D2E"/>
    <w:rsid w:val="00096EF6"/>
    <w:rsid w:val="000A0EAB"/>
    <w:rsid w:val="000A19D1"/>
    <w:rsid w:val="000A239A"/>
    <w:rsid w:val="000A38AB"/>
    <w:rsid w:val="000A3DBA"/>
    <w:rsid w:val="000A4250"/>
    <w:rsid w:val="000A43EE"/>
    <w:rsid w:val="000A6B34"/>
    <w:rsid w:val="000A7D9E"/>
    <w:rsid w:val="000B02C8"/>
    <w:rsid w:val="000B2215"/>
    <w:rsid w:val="000B2718"/>
    <w:rsid w:val="000B3D30"/>
    <w:rsid w:val="000B418C"/>
    <w:rsid w:val="000B4A82"/>
    <w:rsid w:val="000B4FAF"/>
    <w:rsid w:val="000B643C"/>
    <w:rsid w:val="000B7323"/>
    <w:rsid w:val="000C0D25"/>
    <w:rsid w:val="000C10A6"/>
    <w:rsid w:val="000C12C8"/>
    <w:rsid w:val="000C12D5"/>
    <w:rsid w:val="000C23F4"/>
    <w:rsid w:val="000C2DA9"/>
    <w:rsid w:val="000C37DE"/>
    <w:rsid w:val="000C39B2"/>
    <w:rsid w:val="000C4BB6"/>
    <w:rsid w:val="000C59ED"/>
    <w:rsid w:val="000C5A54"/>
    <w:rsid w:val="000C6F44"/>
    <w:rsid w:val="000D166A"/>
    <w:rsid w:val="000D3CD4"/>
    <w:rsid w:val="000D4C54"/>
    <w:rsid w:val="000D64AC"/>
    <w:rsid w:val="000D712C"/>
    <w:rsid w:val="000D73EE"/>
    <w:rsid w:val="000D742B"/>
    <w:rsid w:val="000D7764"/>
    <w:rsid w:val="000D7AE2"/>
    <w:rsid w:val="000E08B6"/>
    <w:rsid w:val="000E2447"/>
    <w:rsid w:val="000E2572"/>
    <w:rsid w:val="000E2E15"/>
    <w:rsid w:val="000E3B00"/>
    <w:rsid w:val="000E5A2F"/>
    <w:rsid w:val="000E5B6C"/>
    <w:rsid w:val="000E6B4B"/>
    <w:rsid w:val="000E754E"/>
    <w:rsid w:val="000F0559"/>
    <w:rsid w:val="000F0C11"/>
    <w:rsid w:val="000F0CAD"/>
    <w:rsid w:val="000F179E"/>
    <w:rsid w:val="000F17DB"/>
    <w:rsid w:val="000F23A3"/>
    <w:rsid w:val="000F267F"/>
    <w:rsid w:val="000F5459"/>
    <w:rsid w:val="00100C4D"/>
    <w:rsid w:val="00101E00"/>
    <w:rsid w:val="00103452"/>
    <w:rsid w:val="00103BEC"/>
    <w:rsid w:val="00105917"/>
    <w:rsid w:val="0010645E"/>
    <w:rsid w:val="0010748D"/>
    <w:rsid w:val="001108C5"/>
    <w:rsid w:val="00110B79"/>
    <w:rsid w:val="00111EC9"/>
    <w:rsid w:val="00111F4C"/>
    <w:rsid w:val="001132D9"/>
    <w:rsid w:val="0011332D"/>
    <w:rsid w:val="0011603F"/>
    <w:rsid w:val="0011612C"/>
    <w:rsid w:val="001176D5"/>
    <w:rsid w:val="00120287"/>
    <w:rsid w:val="00120F97"/>
    <w:rsid w:val="00121E5B"/>
    <w:rsid w:val="00122787"/>
    <w:rsid w:val="00122E3B"/>
    <w:rsid w:val="0012327A"/>
    <w:rsid w:val="001238B8"/>
    <w:rsid w:val="001249DA"/>
    <w:rsid w:val="00124B0D"/>
    <w:rsid w:val="00124D45"/>
    <w:rsid w:val="00126642"/>
    <w:rsid w:val="00131E3B"/>
    <w:rsid w:val="00132020"/>
    <w:rsid w:val="001321E5"/>
    <w:rsid w:val="00132F5E"/>
    <w:rsid w:val="00133427"/>
    <w:rsid w:val="00133A71"/>
    <w:rsid w:val="00143C50"/>
    <w:rsid w:val="001462D4"/>
    <w:rsid w:val="00147154"/>
    <w:rsid w:val="00147FB6"/>
    <w:rsid w:val="00150B36"/>
    <w:rsid w:val="001511A8"/>
    <w:rsid w:val="0015242F"/>
    <w:rsid w:val="0015422E"/>
    <w:rsid w:val="00155C87"/>
    <w:rsid w:val="001602FF"/>
    <w:rsid w:val="00160692"/>
    <w:rsid w:val="001608F2"/>
    <w:rsid w:val="00162079"/>
    <w:rsid w:val="00163B6E"/>
    <w:rsid w:val="001660BE"/>
    <w:rsid w:val="00166422"/>
    <w:rsid w:val="001664B4"/>
    <w:rsid w:val="00167698"/>
    <w:rsid w:val="00171AD7"/>
    <w:rsid w:val="001725EC"/>
    <w:rsid w:val="00173EB0"/>
    <w:rsid w:val="0017458F"/>
    <w:rsid w:val="0018013D"/>
    <w:rsid w:val="0018022D"/>
    <w:rsid w:val="00182E53"/>
    <w:rsid w:val="001830EE"/>
    <w:rsid w:val="0018398B"/>
    <w:rsid w:val="00184CA0"/>
    <w:rsid w:val="0018593B"/>
    <w:rsid w:val="00186DDD"/>
    <w:rsid w:val="00186F5A"/>
    <w:rsid w:val="001900CF"/>
    <w:rsid w:val="00190B4A"/>
    <w:rsid w:val="00190CC2"/>
    <w:rsid w:val="00191F3B"/>
    <w:rsid w:val="001926E2"/>
    <w:rsid w:val="001931BF"/>
    <w:rsid w:val="00193937"/>
    <w:rsid w:val="001947C0"/>
    <w:rsid w:val="001975FD"/>
    <w:rsid w:val="00197902"/>
    <w:rsid w:val="0019791C"/>
    <w:rsid w:val="00197ACD"/>
    <w:rsid w:val="00197BA5"/>
    <w:rsid w:val="001A0794"/>
    <w:rsid w:val="001A2033"/>
    <w:rsid w:val="001A30F3"/>
    <w:rsid w:val="001A5BA6"/>
    <w:rsid w:val="001B17E9"/>
    <w:rsid w:val="001B2CBD"/>
    <w:rsid w:val="001B60E8"/>
    <w:rsid w:val="001B6D63"/>
    <w:rsid w:val="001B7177"/>
    <w:rsid w:val="001B7C73"/>
    <w:rsid w:val="001C0755"/>
    <w:rsid w:val="001C0F3F"/>
    <w:rsid w:val="001C0F57"/>
    <w:rsid w:val="001C169E"/>
    <w:rsid w:val="001C1AEB"/>
    <w:rsid w:val="001C2D44"/>
    <w:rsid w:val="001C2E67"/>
    <w:rsid w:val="001C37D0"/>
    <w:rsid w:val="001C4A45"/>
    <w:rsid w:val="001C5185"/>
    <w:rsid w:val="001C56FA"/>
    <w:rsid w:val="001C7176"/>
    <w:rsid w:val="001C75C6"/>
    <w:rsid w:val="001C798F"/>
    <w:rsid w:val="001D01F7"/>
    <w:rsid w:val="001D2B44"/>
    <w:rsid w:val="001D743C"/>
    <w:rsid w:val="001D7521"/>
    <w:rsid w:val="001D75C1"/>
    <w:rsid w:val="001D7770"/>
    <w:rsid w:val="001E1994"/>
    <w:rsid w:val="001E36EF"/>
    <w:rsid w:val="001E3FBB"/>
    <w:rsid w:val="001E541F"/>
    <w:rsid w:val="001F1AB9"/>
    <w:rsid w:val="001F43CE"/>
    <w:rsid w:val="001F4EB5"/>
    <w:rsid w:val="001F5C18"/>
    <w:rsid w:val="001F5E6E"/>
    <w:rsid w:val="001F7E4C"/>
    <w:rsid w:val="00200494"/>
    <w:rsid w:val="00200C92"/>
    <w:rsid w:val="00202B8A"/>
    <w:rsid w:val="0020460F"/>
    <w:rsid w:val="00206143"/>
    <w:rsid w:val="00206FFB"/>
    <w:rsid w:val="0021040B"/>
    <w:rsid w:val="0021453C"/>
    <w:rsid w:val="002169B2"/>
    <w:rsid w:val="00216D34"/>
    <w:rsid w:val="00216D3C"/>
    <w:rsid w:val="00221D20"/>
    <w:rsid w:val="002229BD"/>
    <w:rsid w:val="002237D5"/>
    <w:rsid w:val="00223B90"/>
    <w:rsid w:val="00224C46"/>
    <w:rsid w:val="00224CEA"/>
    <w:rsid w:val="0022520B"/>
    <w:rsid w:val="00225474"/>
    <w:rsid w:val="0022740C"/>
    <w:rsid w:val="00227C7C"/>
    <w:rsid w:val="0023079B"/>
    <w:rsid w:val="00233F68"/>
    <w:rsid w:val="00234655"/>
    <w:rsid w:val="00234C9B"/>
    <w:rsid w:val="00234E60"/>
    <w:rsid w:val="00234FBC"/>
    <w:rsid w:val="00235252"/>
    <w:rsid w:val="00240882"/>
    <w:rsid w:val="002413BF"/>
    <w:rsid w:val="00241DA6"/>
    <w:rsid w:val="00242854"/>
    <w:rsid w:val="00242D84"/>
    <w:rsid w:val="00243C7B"/>
    <w:rsid w:val="00244C5B"/>
    <w:rsid w:val="00245FE1"/>
    <w:rsid w:val="0024754E"/>
    <w:rsid w:val="0025048A"/>
    <w:rsid w:val="002526CF"/>
    <w:rsid w:val="00252B2F"/>
    <w:rsid w:val="00252F2C"/>
    <w:rsid w:val="00253CA0"/>
    <w:rsid w:val="00254D1A"/>
    <w:rsid w:val="0025647C"/>
    <w:rsid w:val="00260322"/>
    <w:rsid w:val="002603B3"/>
    <w:rsid w:val="002622DC"/>
    <w:rsid w:val="002625C4"/>
    <w:rsid w:val="00263BDD"/>
    <w:rsid w:val="00264BAC"/>
    <w:rsid w:val="0026501C"/>
    <w:rsid w:val="002651AF"/>
    <w:rsid w:val="0026579A"/>
    <w:rsid w:val="00266780"/>
    <w:rsid w:val="00266E5B"/>
    <w:rsid w:val="00270654"/>
    <w:rsid w:val="00271A14"/>
    <w:rsid w:val="00273A2D"/>
    <w:rsid w:val="00273C5E"/>
    <w:rsid w:val="00274920"/>
    <w:rsid w:val="002769C0"/>
    <w:rsid w:val="00277157"/>
    <w:rsid w:val="0027779B"/>
    <w:rsid w:val="00277F7E"/>
    <w:rsid w:val="0028073E"/>
    <w:rsid w:val="002813F0"/>
    <w:rsid w:val="00282A11"/>
    <w:rsid w:val="00285938"/>
    <w:rsid w:val="002861C0"/>
    <w:rsid w:val="00286419"/>
    <w:rsid w:val="00287E20"/>
    <w:rsid w:val="00290F14"/>
    <w:rsid w:val="0029164B"/>
    <w:rsid w:val="00291B3B"/>
    <w:rsid w:val="002922B5"/>
    <w:rsid w:val="00292609"/>
    <w:rsid w:val="00292724"/>
    <w:rsid w:val="0029352B"/>
    <w:rsid w:val="00295406"/>
    <w:rsid w:val="00295671"/>
    <w:rsid w:val="00295821"/>
    <w:rsid w:val="002958DB"/>
    <w:rsid w:val="002959A7"/>
    <w:rsid w:val="002964C2"/>
    <w:rsid w:val="002A06D9"/>
    <w:rsid w:val="002A1C6B"/>
    <w:rsid w:val="002A23F3"/>
    <w:rsid w:val="002A2680"/>
    <w:rsid w:val="002A4125"/>
    <w:rsid w:val="002A4F1A"/>
    <w:rsid w:val="002A668A"/>
    <w:rsid w:val="002B1D67"/>
    <w:rsid w:val="002B216E"/>
    <w:rsid w:val="002B254F"/>
    <w:rsid w:val="002B2A8F"/>
    <w:rsid w:val="002B2D12"/>
    <w:rsid w:val="002B4107"/>
    <w:rsid w:val="002B526D"/>
    <w:rsid w:val="002B52F0"/>
    <w:rsid w:val="002B5E86"/>
    <w:rsid w:val="002B61BF"/>
    <w:rsid w:val="002C12AB"/>
    <w:rsid w:val="002C1882"/>
    <w:rsid w:val="002C27A4"/>
    <w:rsid w:val="002C3E73"/>
    <w:rsid w:val="002C48AF"/>
    <w:rsid w:val="002C4E85"/>
    <w:rsid w:val="002C676A"/>
    <w:rsid w:val="002C69D0"/>
    <w:rsid w:val="002C7466"/>
    <w:rsid w:val="002C75A0"/>
    <w:rsid w:val="002D09C9"/>
    <w:rsid w:val="002D0A22"/>
    <w:rsid w:val="002D19A4"/>
    <w:rsid w:val="002D2977"/>
    <w:rsid w:val="002D3717"/>
    <w:rsid w:val="002D384F"/>
    <w:rsid w:val="002D38A4"/>
    <w:rsid w:val="002D45A7"/>
    <w:rsid w:val="002D4C14"/>
    <w:rsid w:val="002D4EF8"/>
    <w:rsid w:val="002D5543"/>
    <w:rsid w:val="002D56B3"/>
    <w:rsid w:val="002D5EBD"/>
    <w:rsid w:val="002D608B"/>
    <w:rsid w:val="002D6B2F"/>
    <w:rsid w:val="002E060E"/>
    <w:rsid w:val="002E0EFE"/>
    <w:rsid w:val="002E210C"/>
    <w:rsid w:val="002E24FE"/>
    <w:rsid w:val="002E7D57"/>
    <w:rsid w:val="002F0D54"/>
    <w:rsid w:val="002F1442"/>
    <w:rsid w:val="002F2200"/>
    <w:rsid w:val="002F24C5"/>
    <w:rsid w:val="002F284D"/>
    <w:rsid w:val="002F3FA8"/>
    <w:rsid w:val="002F5723"/>
    <w:rsid w:val="002F578D"/>
    <w:rsid w:val="002F58EB"/>
    <w:rsid w:val="00302B94"/>
    <w:rsid w:val="00303251"/>
    <w:rsid w:val="00305383"/>
    <w:rsid w:val="00307F32"/>
    <w:rsid w:val="003110B8"/>
    <w:rsid w:val="0031302A"/>
    <w:rsid w:val="00315EC2"/>
    <w:rsid w:val="00316657"/>
    <w:rsid w:val="00316935"/>
    <w:rsid w:val="00317EAB"/>
    <w:rsid w:val="00317EE2"/>
    <w:rsid w:val="003202BE"/>
    <w:rsid w:val="00321702"/>
    <w:rsid w:val="00321741"/>
    <w:rsid w:val="00322305"/>
    <w:rsid w:val="003230D6"/>
    <w:rsid w:val="00323A0D"/>
    <w:rsid w:val="00323EC8"/>
    <w:rsid w:val="003251F7"/>
    <w:rsid w:val="00326D05"/>
    <w:rsid w:val="00326DC4"/>
    <w:rsid w:val="003274B0"/>
    <w:rsid w:val="00331571"/>
    <w:rsid w:val="0033443E"/>
    <w:rsid w:val="00335039"/>
    <w:rsid w:val="00336BCD"/>
    <w:rsid w:val="00337536"/>
    <w:rsid w:val="00337FD5"/>
    <w:rsid w:val="00343835"/>
    <w:rsid w:val="00343840"/>
    <w:rsid w:val="003466FD"/>
    <w:rsid w:val="00347379"/>
    <w:rsid w:val="00347FB4"/>
    <w:rsid w:val="00350B29"/>
    <w:rsid w:val="003513EF"/>
    <w:rsid w:val="00352ECB"/>
    <w:rsid w:val="00352FC4"/>
    <w:rsid w:val="00354655"/>
    <w:rsid w:val="00354C74"/>
    <w:rsid w:val="0035571F"/>
    <w:rsid w:val="00355C2A"/>
    <w:rsid w:val="00355ECF"/>
    <w:rsid w:val="00360842"/>
    <w:rsid w:val="003608AE"/>
    <w:rsid w:val="00361340"/>
    <w:rsid w:val="003623F8"/>
    <w:rsid w:val="00362C79"/>
    <w:rsid w:val="0036777A"/>
    <w:rsid w:val="00370BDA"/>
    <w:rsid w:val="00371165"/>
    <w:rsid w:val="00371310"/>
    <w:rsid w:val="00371B0D"/>
    <w:rsid w:val="003737BF"/>
    <w:rsid w:val="003753D9"/>
    <w:rsid w:val="00375BDB"/>
    <w:rsid w:val="00377543"/>
    <w:rsid w:val="00377AA2"/>
    <w:rsid w:val="00377E32"/>
    <w:rsid w:val="0038030F"/>
    <w:rsid w:val="003806BB"/>
    <w:rsid w:val="00380C08"/>
    <w:rsid w:val="00381438"/>
    <w:rsid w:val="00381602"/>
    <w:rsid w:val="00381650"/>
    <w:rsid w:val="00382BB1"/>
    <w:rsid w:val="00384AFD"/>
    <w:rsid w:val="00384EDF"/>
    <w:rsid w:val="00385497"/>
    <w:rsid w:val="00385855"/>
    <w:rsid w:val="003872D1"/>
    <w:rsid w:val="003872ED"/>
    <w:rsid w:val="0038796F"/>
    <w:rsid w:val="003907D7"/>
    <w:rsid w:val="00391294"/>
    <w:rsid w:val="00391A95"/>
    <w:rsid w:val="003940F1"/>
    <w:rsid w:val="00394102"/>
    <w:rsid w:val="00394398"/>
    <w:rsid w:val="0039498C"/>
    <w:rsid w:val="00395028"/>
    <w:rsid w:val="00395357"/>
    <w:rsid w:val="003953A6"/>
    <w:rsid w:val="00397237"/>
    <w:rsid w:val="00397F46"/>
    <w:rsid w:val="003A0952"/>
    <w:rsid w:val="003A125F"/>
    <w:rsid w:val="003A1454"/>
    <w:rsid w:val="003A145F"/>
    <w:rsid w:val="003A15EB"/>
    <w:rsid w:val="003A1D29"/>
    <w:rsid w:val="003A375E"/>
    <w:rsid w:val="003A43C8"/>
    <w:rsid w:val="003A49DB"/>
    <w:rsid w:val="003A4AC9"/>
    <w:rsid w:val="003A4EC0"/>
    <w:rsid w:val="003A78A3"/>
    <w:rsid w:val="003A7AFD"/>
    <w:rsid w:val="003B043F"/>
    <w:rsid w:val="003B173E"/>
    <w:rsid w:val="003B2B3B"/>
    <w:rsid w:val="003B415D"/>
    <w:rsid w:val="003B500E"/>
    <w:rsid w:val="003B558E"/>
    <w:rsid w:val="003B605D"/>
    <w:rsid w:val="003B64DA"/>
    <w:rsid w:val="003B7B81"/>
    <w:rsid w:val="003B7EA2"/>
    <w:rsid w:val="003C17B9"/>
    <w:rsid w:val="003C1C03"/>
    <w:rsid w:val="003C2269"/>
    <w:rsid w:val="003C2754"/>
    <w:rsid w:val="003C2EC2"/>
    <w:rsid w:val="003C4CDB"/>
    <w:rsid w:val="003C4DFD"/>
    <w:rsid w:val="003C5662"/>
    <w:rsid w:val="003C6348"/>
    <w:rsid w:val="003D05FE"/>
    <w:rsid w:val="003D094A"/>
    <w:rsid w:val="003D13DB"/>
    <w:rsid w:val="003D1C00"/>
    <w:rsid w:val="003D1CE5"/>
    <w:rsid w:val="003D282B"/>
    <w:rsid w:val="003D34C5"/>
    <w:rsid w:val="003D419D"/>
    <w:rsid w:val="003D4336"/>
    <w:rsid w:val="003D6247"/>
    <w:rsid w:val="003D6394"/>
    <w:rsid w:val="003D66CE"/>
    <w:rsid w:val="003D6AD3"/>
    <w:rsid w:val="003D6E7C"/>
    <w:rsid w:val="003D7C30"/>
    <w:rsid w:val="003E0C2F"/>
    <w:rsid w:val="003E15D8"/>
    <w:rsid w:val="003E1F8B"/>
    <w:rsid w:val="003E239B"/>
    <w:rsid w:val="003E2B78"/>
    <w:rsid w:val="003E2DED"/>
    <w:rsid w:val="003E32D2"/>
    <w:rsid w:val="003E419A"/>
    <w:rsid w:val="003E4509"/>
    <w:rsid w:val="003E623E"/>
    <w:rsid w:val="003E660C"/>
    <w:rsid w:val="003E6F96"/>
    <w:rsid w:val="003F11D0"/>
    <w:rsid w:val="003F3A41"/>
    <w:rsid w:val="003F42FB"/>
    <w:rsid w:val="003F78F7"/>
    <w:rsid w:val="004006DA"/>
    <w:rsid w:val="0040093E"/>
    <w:rsid w:val="00401BD3"/>
    <w:rsid w:val="00403A79"/>
    <w:rsid w:val="00404966"/>
    <w:rsid w:val="004057F1"/>
    <w:rsid w:val="00406BCE"/>
    <w:rsid w:val="0040765C"/>
    <w:rsid w:val="0041090A"/>
    <w:rsid w:val="00412626"/>
    <w:rsid w:val="00413B6B"/>
    <w:rsid w:val="00413B74"/>
    <w:rsid w:val="00413CDB"/>
    <w:rsid w:val="00413D50"/>
    <w:rsid w:val="004169E4"/>
    <w:rsid w:val="00420B1F"/>
    <w:rsid w:val="0042148E"/>
    <w:rsid w:val="00421951"/>
    <w:rsid w:val="00424B7B"/>
    <w:rsid w:val="00425332"/>
    <w:rsid w:val="004254A8"/>
    <w:rsid w:val="0042587B"/>
    <w:rsid w:val="00426496"/>
    <w:rsid w:val="00426C53"/>
    <w:rsid w:val="004272F4"/>
    <w:rsid w:val="004305ED"/>
    <w:rsid w:val="00430AA1"/>
    <w:rsid w:val="00432A52"/>
    <w:rsid w:val="00432F9E"/>
    <w:rsid w:val="0043373D"/>
    <w:rsid w:val="00433A2B"/>
    <w:rsid w:val="00433FD3"/>
    <w:rsid w:val="00434C09"/>
    <w:rsid w:val="00437BF6"/>
    <w:rsid w:val="004408C9"/>
    <w:rsid w:val="004409AD"/>
    <w:rsid w:val="0044110D"/>
    <w:rsid w:val="00441277"/>
    <w:rsid w:val="004413C2"/>
    <w:rsid w:val="004426BC"/>
    <w:rsid w:val="00443ECE"/>
    <w:rsid w:val="0044447F"/>
    <w:rsid w:val="0044652B"/>
    <w:rsid w:val="00446C70"/>
    <w:rsid w:val="00447C2A"/>
    <w:rsid w:val="004509B5"/>
    <w:rsid w:val="0045100E"/>
    <w:rsid w:val="004510C0"/>
    <w:rsid w:val="00452CC3"/>
    <w:rsid w:val="00452EEA"/>
    <w:rsid w:val="00453B9D"/>
    <w:rsid w:val="0045413A"/>
    <w:rsid w:val="004547D2"/>
    <w:rsid w:val="00454AF0"/>
    <w:rsid w:val="00456D95"/>
    <w:rsid w:val="004570DB"/>
    <w:rsid w:val="004578D7"/>
    <w:rsid w:val="004618F6"/>
    <w:rsid w:val="0046227A"/>
    <w:rsid w:val="00462847"/>
    <w:rsid w:val="00462CDE"/>
    <w:rsid w:val="0046552D"/>
    <w:rsid w:val="0046553C"/>
    <w:rsid w:val="0046618C"/>
    <w:rsid w:val="00467075"/>
    <w:rsid w:val="004672FA"/>
    <w:rsid w:val="00467851"/>
    <w:rsid w:val="0047019B"/>
    <w:rsid w:val="00471909"/>
    <w:rsid w:val="00472B87"/>
    <w:rsid w:val="00473E92"/>
    <w:rsid w:val="00474EF8"/>
    <w:rsid w:val="0047515D"/>
    <w:rsid w:val="0047527E"/>
    <w:rsid w:val="004755FB"/>
    <w:rsid w:val="0047579B"/>
    <w:rsid w:val="00475D33"/>
    <w:rsid w:val="00476131"/>
    <w:rsid w:val="00476485"/>
    <w:rsid w:val="00476DE2"/>
    <w:rsid w:val="00480CE8"/>
    <w:rsid w:val="00481CBF"/>
    <w:rsid w:val="00481DE6"/>
    <w:rsid w:val="004823AB"/>
    <w:rsid w:val="00482E40"/>
    <w:rsid w:val="00482F25"/>
    <w:rsid w:val="00484807"/>
    <w:rsid w:val="0048480B"/>
    <w:rsid w:val="0048523E"/>
    <w:rsid w:val="004853E6"/>
    <w:rsid w:val="00485B4D"/>
    <w:rsid w:val="00485BE5"/>
    <w:rsid w:val="00487A7E"/>
    <w:rsid w:val="00490A3D"/>
    <w:rsid w:val="00490B6B"/>
    <w:rsid w:val="00490EF6"/>
    <w:rsid w:val="00490F2D"/>
    <w:rsid w:val="00491C14"/>
    <w:rsid w:val="00491ED2"/>
    <w:rsid w:val="00492CA2"/>
    <w:rsid w:val="00494A49"/>
    <w:rsid w:val="00494E75"/>
    <w:rsid w:val="0049533E"/>
    <w:rsid w:val="00496539"/>
    <w:rsid w:val="004969D5"/>
    <w:rsid w:val="00496A63"/>
    <w:rsid w:val="00496AAF"/>
    <w:rsid w:val="004973E6"/>
    <w:rsid w:val="00497A95"/>
    <w:rsid w:val="004A132B"/>
    <w:rsid w:val="004A2E71"/>
    <w:rsid w:val="004A7903"/>
    <w:rsid w:val="004A7E49"/>
    <w:rsid w:val="004B17AA"/>
    <w:rsid w:val="004B24CE"/>
    <w:rsid w:val="004B661C"/>
    <w:rsid w:val="004B6B52"/>
    <w:rsid w:val="004B7AFD"/>
    <w:rsid w:val="004C1B03"/>
    <w:rsid w:val="004C22FC"/>
    <w:rsid w:val="004C7A24"/>
    <w:rsid w:val="004D34CE"/>
    <w:rsid w:val="004D46E1"/>
    <w:rsid w:val="004D4EDE"/>
    <w:rsid w:val="004D5073"/>
    <w:rsid w:val="004D5160"/>
    <w:rsid w:val="004D5B10"/>
    <w:rsid w:val="004D716D"/>
    <w:rsid w:val="004D784B"/>
    <w:rsid w:val="004E177A"/>
    <w:rsid w:val="004E2673"/>
    <w:rsid w:val="004E375F"/>
    <w:rsid w:val="004E4444"/>
    <w:rsid w:val="004E5884"/>
    <w:rsid w:val="004E60C3"/>
    <w:rsid w:val="004F01E4"/>
    <w:rsid w:val="004F1CE1"/>
    <w:rsid w:val="004F1F05"/>
    <w:rsid w:val="004F2BBE"/>
    <w:rsid w:val="004F2EEE"/>
    <w:rsid w:val="004F339C"/>
    <w:rsid w:val="004F48B9"/>
    <w:rsid w:val="004F6975"/>
    <w:rsid w:val="004F6EEA"/>
    <w:rsid w:val="004F7DB4"/>
    <w:rsid w:val="0050068B"/>
    <w:rsid w:val="00501399"/>
    <w:rsid w:val="00501424"/>
    <w:rsid w:val="00501999"/>
    <w:rsid w:val="005025A9"/>
    <w:rsid w:val="00502E49"/>
    <w:rsid w:val="00504DEE"/>
    <w:rsid w:val="0050502D"/>
    <w:rsid w:val="00505817"/>
    <w:rsid w:val="00506480"/>
    <w:rsid w:val="00506E80"/>
    <w:rsid w:val="0050726B"/>
    <w:rsid w:val="00507CA7"/>
    <w:rsid w:val="0051076F"/>
    <w:rsid w:val="00513567"/>
    <w:rsid w:val="00515090"/>
    <w:rsid w:val="00515265"/>
    <w:rsid w:val="00515C9F"/>
    <w:rsid w:val="005162C0"/>
    <w:rsid w:val="00516363"/>
    <w:rsid w:val="00516653"/>
    <w:rsid w:val="005204C1"/>
    <w:rsid w:val="00520990"/>
    <w:rsid w:val="00521AAA"/>
    <w:rsid w:val="00521D9B"/>
    <w:rsid w:val="00522342"/>
    <w:rsid w:val="00523568"/>
    <w:rsid w:val="00523DC9"/>
    <w:rsid w:val="00525CDD"/>
    <w:rsid w:val="00526820"/>
    <w:rsid w:val="00527F2B"/>
    <w:rsid w:val="00530227"/>
    <w:rsid w:val="005324F2"/>
    <w:rsid w:val="0053407E"/>
    <w:rsid w:val="005358C6"/>
    <w:rsid w:val="00537869"/>
    <w:rsid w:val="0054035A"/>
    <w:rsid w:val="005404E7"/>
    <w:rsid w:val="00540918"/>
    <w:rsid w:val="00541F16"/>
    <w:rsid w:val="00542BCB"/>
    <w:rsid w:val="00544083"/>
    <w:rsid w:val="00544CA7"/>
    <w:rsid w:val="00546B00"/>
    <w:rsid w:val="00550C1E"/>
    <w:rsid w:val="00551C59"/>
    <w:rsid w:val="00551E66"/>
    <w:rsid w:val="005531EF"/>
    <w:rsid w:val="00553431"/>
    <w:rsid w:val="00553849"/>
    <w:rsid w:val="005552F0"/>
    <w:rsid w:val="0055660B"/>
    <w:rsid w:val="00556E6F"/>
    <w:rsid w:val="005604D7"/>
    <w:rsid w:val="00561526"/>
    <w:rsid w:val="00561858"/>
    <w:rsid w:val="00561BE4"/>
    <w:rsid w:val="00562229"/>
    <w:rsid w:val="0056710E"/>
    <w:rsid w:val="00570907"/>
    <w:rsid w:val="00570983"/>
    <w:rsid w:val="00571026"/>
    <w:rsid w:val="00572354"/>
    <w:rsid w:val="00572A3E"/>
    <w:rsid w:val="0057335A"/>
    <w:rsid w:val="00573B4D"/>
    <w:rsid w:val="00573E33"/>
    <w:rsid w:val="00574393"/>
    <w:rsid w:val="005743EC"/>
    <w:rsid w:val="00576B2A"/>
    <w:rsid w:val="00577696"/>
    <w:rsid w:val="005816ED"/>
    <w:rsid w:val="00582F30"/>
    <w:rsid w:val="00584D68"/>
    <w:rsid w:val="00587A20"/>
    <w:rsid w:val="005900C9"/>
    <w:rsid w:val="0059025E"/>
    <w:rsid w:val="00593567"/>
    <w:rsid w:val="00593732"/>
    <w:rsid w:val="0059395E"/>
    <w:rsid w:val="00595A1F"/>
    <w:rsid w:val="0059652F"/>
    <w:rsid w:val="00596D8F"/>
    <w:rsid w:val="005971EE"/>
    <w:rsid w:val="00597B4C"/>
    <w:rsid w:val="00597BC4"/>
    <w:rsid w:val="005A11E2"/>
    <w:rsid w:val="005A1659"/>
    <w:rsid w:val="005A4D1E"/>
    <w:rsid w:val="005A5DC4"/>
    <w:rsid w:val="005A7164"/>
    <w:rsid w:val="005A79FF"/>
    <w:rsid w:val="005B0995"/>
    <w:rsid w:val="005B0CEA"/>
    <w:rsid w:val="005B1C2A"/>
    <w:rsid w:val="005B1E49"/>
    <w:rsid w:val="005B2766"/>
    <w:rsid w:val="005B459D"/>
    <w:rsid w:val="005B4EFA"/>
    <w:rsid w:val="005B5C49"/>
    <w:rsid w:val="005B6AB3"/>
    <w:rsid w:val="005B79BC"/>
    <w:rsid w:val="005B7D3B"/>
    <w:rsid w:val="005C0A94"/>
    <w:rsid w:val="005C330F"/>
    <w:rsid w:val="005C3D04"/>
    <w:rsid w:val="005C49EC"/>
    <w:rsid w:val="005C4AEF"/>
    <w:rsid w:val="005C652A"/>
    <w:rsid w:val="005C71AE"/>
    <w:rsid w:val="005D0202"/>
    <w:rsid w:val="005D0C74"/>
    <w:rsid w:val="005D13DE"/>
    <w:rsid w:val="005D1883"/>
    <w:rsid w:val="005D2A6C"/>
    <w:rsid w:val="005D409D"/>
    <w:rsid w:val="005D5A29"/>
    <w:rsid w:val="005D7498"/>
    <w:rsid w:val="005E201D"/>
    <w:rsid w:val="005E3802"/>
    <w:rsid w:val="005E391F"/>
    <w:rsid w:val="005E6850"/>
    <w:rsid w:val="005F0C72"/>
    <w:rsid w:val="005F1320"/>
    <w:rsid w:val="005F14AA"/>
    <w:rsid w:val="005F15C3"/>
    <w:rsid w:val="005F1A71"/>
    <w:rsid w:val="005F29EF"/>
    <w:rsid w:val="005F3808"/>
    <w:rsid w:val="005F391E"/>
    <w:rsid w:val="005F3F36"/>
    <w:rsid w:val="005F4820"/>
    <w:rsid w:val="005F5A29"/>
    <w:rsid w:val="00600FE8"/>
    <w:rsid w:val="00602914"/>
    <w:rsid w:val="006033C0"/>
    <w:rsid w:val="00603493"/>
    <w:rsid w:val="00603966"/>
    <w:rsid w:val="00605250"/>
    <w:rsid w:val="00607615"/>
    <w:rsid w:val="0060786D"/>
    <w:rsid w:val="00610038"/>
    <w:rsid w:val="006126BF"/>
    <w:rsid w:val="00612AF5"/>
    <w:rsid w:val="00614804"/>
    <w:rsid w:val="00615849"/>
    <w:rsid w:val="00615B18"/>
    <w:rsid w:val="0062055A"/>
    <w:rsid w:val="00620CC3"/>
    <w:rsid w:val="006229A9"/>
    <w:rsid w:val="006235D7"/>
    <w:rsid w:val="00625031"/>
    <w:rsid w:val="006262D7"/>
    <w:rsid w:val="006271FB"/>
    <w:rsid w:val="00627210"/>
    <w:rsid w:val="0063017B"/>
    <w:rsid w:val="00631E07"/>
    <w:rsid w:val="00632179"/>
    <w:rsid w:val="00635C1D"/>
    <w:rsid w:val="00636C7C"/>
    <w:rsid w:val="00637A71"/>
    <w:rsid w:val="00637DD6"/>
    <w:rsid w:val="00641503"/>
    <w:rsid w:val="00642021"/>
    <w:rsid w:val="00646B33"/>
    <w:rsid w:val="00646ED3"/>
    <w:rsid w:val="006479DD"/>
    <w:rsid w:val="00647C94"/>
    <w:rsid w:val="00650BA9"/>
    <w:rsid w:val="006523E1"/>
    <w:rsid w:val="00652A27"/>
    <w:rsid w:val="00652CC2"/>
    <w:rsid w:val="00656496"/>
    <w:rsid w:val="006564D0"/>
    <w:rsid w:val="00657B43"/>
    <w:rsid w:val="006618D7"/>
    <w:rsid w:val="00663BB5"/>
    <w:rsid w:val="00664896"/>
    <w:rsid w:val="00665185"/>
    <w:rsid w:val="006665FC"/>
    <w:rsid w:val="006707E2"/>
    <w:rsid w:val="00670C8B"/>
    <w:rsid w:val="0067183F"/>
    <w:rsid w:val="00672F68"/>
    <w:rsid w:val="00673228"/>
    <w:rsid w:val="00673C02"/>
    <w:rsid w:val="0067457A"/>
    <w:rsid w:val="006747C5"/>
    <w:rsid w:val="006747FB"/>
    <w:rsid w:val="00674F4E"/>
    <w:rsid w:val="00675E47"/>
    <w:rsid w:val="006765E4"/>
    <w:rsid w:val="00676866"/>
    <w:rsid w:val="0067779E"/>
    <w:rsid w:val="00677F7E"/>
    <w:rsid w:val="006802E5"/>
    <w:rsid w:val="0068120B"/>
    <w:rsid w:val="00681DD8"/>
    <w:rsid w:val="00682D47"/>
    <w:rsid w:val="00685783"/>
    <w:rsid w:val="00685D15"/>
    <w:rsid w:val="00686F63"/>
    <w:rsid w:val="00687B4A"/>
    <w:rsid w:val="0069048A"/>
    <w:rsid w:val="006915BD"/>
    <w:rsid w:val="00693CA7"/>
    <w:rsid w:val="0069516E"/>
    <w:rsid w:val="006954BD"/>
    <w:rsid w:val="006956F6"/>
    <w:rsid w:val="00695970"/>
    <w:rsid w:val="00695D5E"/>
    <w:rsid w:val="00695E59"/>
    <w:rsid w:val="006972BE"/>
    <w:rsid w:val="006979D6"/>
    <w:rsid w:val="006A00D9"/>
    <w:rsid w:val="006A089F"/>
    <w:rsid w:val="006A1A8C"/>
    <w:rsid w:val="006A1E60"/>
    <w:rsid w:val="006A28BD"/>
    <w:rsid w:val="006A2AD0"/>
    <w:rsid w:val="006A382C"/>
    <w:rsid w:val="006A3CC8"/>
    <w:rsid w:val="006A43D6"/>
    <w:rsid w:val="006A6ABA"/>
    <w:rsid w:val="006A6F9B"/>
    <w:rsid w:val="006B3305"/>
    <w:rsid w:val="006B6E90"/>
    <w:rsid w:val="006B77AF"/>
    <w:rsid w:val="006B796C"/>
    <w:rsid w:val="006B7E13"/>
    <w:rsid w:val="006C01FF"/>
    <w:rsid w:val="006C2030"/>
    <w:rsid w:val="006C2514"/>
    <w:rsid w:val="006C2A00"/>
    <w:rsid w:val="006C2D1C"/>
    <w:rsid w:val="006C32AF"/>
    <w:rsid w:val="006C4D03"/>
    <w:rsid w:val="006C4D73"/>
    <w:rsid w:val="006C52FE"/>
    <w:rsid w:val="006C5EB7"/>
    <w:rsid w:val="006C7CD5"/>
    <w:rsid w:val="006D190F"/>
    <w:rsid w:val="006D1B30"/>
    <w:rsid w:val="006D2194"/>
    <w:rsid w:val="006D57A6"/>
    <w:rsid w:val="006D591B"/>
    <w:rsid w:val="006D60AF"/>
    <w:rsid w:val="006D6475"/>
    <w:rsid w:val="006D7CA3"/>
    <w:rsid w:val="006D7D81"/>
    <w:rsid w:val="006E0A3A"/>
    <w:rsid w:val="006E16C7"/>
    <w:rsid w:val="006E2405"/>
    <w:rsid w:val="006E2B21"/>
    <w:rsid w:val="006E332D"/>
    <w:rsid w:val="006E3726"/>
    <w:rsid w:val="006E4B07"/>
    <w:rsid w:val="006E4FD9"/>
    <w:rsid w:val="006E518B"/>
    <w:rsid w:val="006E52B0"/>
    <w:rsid w:val="006E52BE"/>
    <w:rsid w:val="006E52EA"/>
    <w:rsid w:val="006E55E3"/>
    <w:rsid w:val="006E6D60"/>
    <w:rsid w:val="006F12CC"/>
    <w:rsid w:val="006F3E5A"/>
    <w:rsid w:val="006F4CC1"/>
    <w:rsid w:val="006F6491"/>
    <w:rsid w:val="006F66AC"/>
    <w:rsid w:val="006F69D4"/>
    <w:rsid w:val="006F6F49"/>
    <w:rsid w:val="006F7D7E"/>
    <w:rsid w:val="00700274"/>
    <w:rsid w:val="00701681"/>
    <w:rsid w:val="007021DA"/>
    <w:rsid w:val="00704A45"/>
    <w:rsid w:val="00704A9E"/>
    <w:rsid w:val="00704E6D"/>
    <w:rsid w:val="007058D1"/>
    <w:rsid w:val="00706178"/>
    <w:rsid w:val="00706749"/>
    <w:rsid w:val="00706B9B"/>
    <w:rsid w:val="00707602"/>
    <w:rsid w:val="0071034B"/>
    <w:rsid w:val="0071068D"/>
    <w:rsid w:val="007106CF"/>
    <w:rsid w:val="00712254"/>
    <w:rsid w:val="00712792"/>
    <w:rsid w:val="007128D8"/>
    <w:rsid w:val="00713EA9"/>
    <w:rsid w:val="007140D3"/>
    <w:rsid w:val="007141FE"/>
    <w:rsid w:val="00714D51"/>
    <w:rsid w:val="00715B17"/>
    <w:rsid w:val="00715D4B"/>
    <w:rsid w:val="00715EED"/>
    <w:rsid w:val="007164B4"/>
    <w:rsid w:val="00717B5C"/>
    <w:rsid w:val="00717B6E"/>
    <w:rsid w:val="007224A9"/>
    <w:rsid w:val="00722624"/>
    <w:rsid w:val="00722976"/>
    <w:rsid w:val="00724830"/>
    <w:rsid w:val="0072491A"/>
    <w:rsid w:val="007275E9"/>
    <w:rsid w:val="007279B2"/>
    <w:rsid w:val="007306E4"/>
    <w:rsid w:val="00730F76"/>
    <w:rsid w:val="007312DD"/>
    <w:rsid w:val="007318DD"/>
    <w:rsid w:val="0073192B"/>
    <w:rsid w:val="007324CD"/>
    <w:rsid w:val="007328BA"/>
    <w:rsid w:val="0073297E"/>
    <w:rsid w:val="0073363D"/>
    <w:rsid w:val="00734B4A"/>
    <w:rsid w:val="00734EE1"/>
    <w:rsid w:val="007352AA"/>
    <w:rsid w:val="00740355"/>
    <w:rsid w:val="00741E8F"/>
    <w:rsid w:val="00742CD6"/>
    <w:rsid w:val="0074367B"/>
    <w:rsid w:val="00743FFD"/>
    <w:rsid w:val="00744718"/>
    <w:rsid w:val="007453E1"/>
    <w:rsid w:val="00746FDF"/>
    <w:rsid w:val="0074732D"/>
    <w:rsid w:val="007475FA"/>
    <w:rsid w:val="0074783D"/>
    <w:rsid w:val="0075015C"/>
    <w:rsid w:val="0075115B"/>
    <w:rsid w:val="0075248C"/>
    <w:rsid w:val="00752DB5"/>
    <w:rsid w:val="00752E2B"/>
    <w:rsid w:val="00753A22"/>
    <w:rsid w:val="007548DB"/>
    <w:rsid w:val="007552B2"/>
    <w:rsid w:val="00755663"/>
    <w:rsid w:val="00756BF2"/>
    <w:rsid w:val="00757746"/>
    <w:rsid w:val="00757F97"/>
    <w:rsid w:val="00760C20"/>
    <w:rsid w:val="007612B5"/>
    <w:rsid w:val="00761C96"/>
    <w:rsid w:val="00761CD6"/>
    <w:rsid w:val="0076258D"/>
    <w:rsid w:val="0076307C"/>
    <w:rsid w:val="00764130"/>
    <w:rsid w:val="007647CA"/>
    <w:rsid w:val="007648E2"/>
    <w:rsid w:val="00764F1D"/>
    <w:rsid w:val="00765566"/>
    <w:rsid w:val="00765B2A"/>
    <w:rsid w:val="00770330"/>
    <w:rsid w:val="00772F3D"/>
    <w:rsid w:val="00773B01"/>
    <w:rsid w:val="007757B5"/>
    <w:rsid w:val="00775A9B"/>
    <w:rsid w:val="00776A17"/>
    <w:rsid w:val="00776D5B"/>
    <w:rsid w:val="007779E1"/>
    <w:rsid w:val="00780BBF"/>
    <w:rsid w:val="00781D36"/>
    <w:rsid w:val="00783A68"/>
    <w:rsid w:val="00783AEB"/>
    <w:rsid w:val="0078495C"/>
    <w:rsid w:val="0079250E"/>
    <w:rsid w:val="00793591"/>
    <w:rsid w:val="0079547A"/>
    <w:rsid w:val="00795652"/>
    <w:rsid w:val="007964F8"/>
    <w:rsid w:val="007A0FD7"/>
    <w:rsid w:val="007A197D"/>
    <w:rsid w:val="007A2211"/>
    <w:rsid w:val="007A2784"/>
    <w:rsid w:val="007A2DD6"/>
    <w:rsid w:val="007A3E15"/>
    <w:rsid w:val="007A4897"/>
    <w:rsid w:val="007A666B"/>
    <w:rsid w:val="007A6687"/>
    <w:rsid w:val="007A7DA7"/>
    <w:rsid w:val="007B06DD"/>
    <w:rsid w:val="007B10FB"/>
    <w:rsid w:val="007B1388"/>
    <w:rsid w:val="007B22F8"/>
    <w:rsid w:val="007B4710"/>
    <w:rsid w:val="007B6E26"/>
    <w:rsid w:val="007B7487"/>
    <w:rsid w:val="007B7F9B"/>
    <w:rsid w:val="007C07B8"/>
    <w:rsid w:val="007C1257"/>
    <w:rsid w:val="007C25CB"/>
    <w:rsid w:val="007C28E8"/>
    <w:rsid w:val="007C3084"/>
    <w:rsid w:val="007C38A4"/>
    <w:rsid w:val="007C51F6"/>
    <w:rsid w:val="007C749F"/>
    <w:rsid w:val="007D03ED"/>
    <w:rsid w:val="007D08F2"/>
    <w:rsid w:val="007D1222"/>
    <w:rsid w:val="007D1796"/>
    <w:rsid w:val="007D313C"/>
    <w:rsid w:val="007D3704"/>
    <w:rsid w:val="007D3F14"/>
    <w:rsid w:val="007D3F8B"/>
    <w:rsid w:val="007D5DA3"/>
    <w:rsid w:val="007D6E12"/>
    <w:rsid w:val="007E2BB9"/>
    <w:rsid w:val="007E36D3"/>
    <w:rsid w:val="007E3A8B"/>
    <w:rsid w:val="007E47DE"/>
    <w:rsid w:val="007F092D"/>
    <w:rsid w:val="007F0C3B"/>
    <w:rsid w:val="007F15A5"/>
    <w:rsid w:val="007F1735"/>
    <w:rsid w:val="007F1965"/>
    <w:rsid w:val="007F1A26"/>
    <w:rsid w:val="007F3308"/>
    <w:rsid w:val="007F3B08"/>
    <w:rsid w:val="007F60C7"/>
    <w:rsid w:val="007F74DE"/>
    <w:rsid w:val="007F7D9E"/>
    <w:rsid w:val="0080071E"/>
    <w:rsid w:val="00802537"/>
    <w:rsid w:val="008031B7"/>
    <w:rsid w:val="00803B47"/>
    <w:rsid w:val="00804DF7"/>
    <w:rsid w:val="008056D8"/>
    <w:rsid w:val="00805CB7"/>
    <w:rsid w:val="00807F8A"/>
    <w:rsid w:val="00810CF2"/>
    <w:rsid w:val="00811326"/>
    <w:rsid w:val="00811A7D"/>
    <w:rsid w:val="008138A7"/>
    <w:rsid w:val="008141B1"/>
    <w:rsid w:val="00814712"/>
    <w:rsid w:val="00815598"/>
    <w:rsid w:val="008157F3"/>
    <w:rsid w:val="00816085"/>
    <w:rsid w:val="00816140"/>
    <w:rsid w:val="008174FD"/>
    <w:rsid w:val="00821B20"/>
    <w:rsid w:val="008229C0"/>
    <w:rsid w:val="00823086"/>
    <w:rsid w:val="008239C6"/>
    <w:rsid w:val="00823A25"/>
    <w:rsid w:val="00827478"/>
    <w:rsid w:val="00827649"/>
    <w:rsid w:val="008279EF"/>
    <w:rsid w:val="008301D3"/>
    <w:rsid w:val="008305E4"/>
    <w:rsid w:val="008318AD"/>
    <w:rsid w:val="00831C73"/>
    <w:rsid w:val="00834F0A"/>
    <w:rsid w:val="008358CA"/>
    <w:rsid w:val="0083619E"/>
    <w:rsid w:val="0083646B"/>
    <w:rsid w:val="00837F80"/>
    <w:rsid w:val="00840050"/>
    <w:rsid w:val="0084010F"/>
    <w:rsid w:val="00840989"/>
    <w:rsid w:val="00841449"/>
    <w:rsid w:val="0084320B"/>
    <w:rsid w:val="008436EE"/>
    <w:rsid w:val="008437B7"/>
    <w:rsid w:val="008440EF"/>
    <w:rsid w:val="0084419E"/>
    <w:rsid w:val="0084436F"/>
    <w:rsid w:val="008448F7"/>
    <w:rsid w:val="00845F83"/>
    <w:rsid w:val="008505AF"/>
    <w:rsid w:val="00850FD1"/>
    <w:rsid w:val="0085115C"/>
    <w:rsid w:val="00851D92"/>
    <w:rsid w:val="00853235"/>
    <w:rsid w:val="0085481D"/>
    <w:rsid w:val="00856AE6"/>
    <w:rsid w:val="00856C02"/>
    <w:rsid w:val="00857BB3"/>
    <w:rsid w:val="00860053"/>
    <w:rsid w:val="0086027A"/>
    <w:rsid w:val="008608A9"/>
    <w:rsid w:val="00861A0A"/>
    <w:rsid w:val="00861D1E"/>
    <w:rsid w:val="00862A8B"/>
    <w:rsid w:val="0086312C"/>
    <w:rsid w:val="0086356E"/>
    <w:rsid w:val="00863F37"/>
    <w:rsid w:val="00864CAA"/>
    <w:rsid w:val="00864FA0"/>
    <w:rsid w:val="00865B5A"/>
    <w:rsid w:val="008660B9"/>
    <w:rsid w:val="00866A6C"/>
    <w:rsid w:val="00866D28"/>
    <w:rsid w:val="008670BD"/>
    <w:rsid w:val="008702B8"/>
    <w:rsid w:val="008713CE"/>
    <w:rsid w:val="008718E0"/>
    <w:rsid w:val="00871987"/>
    <w:rsid w:val="008744C0"/>
    <w:rsid w:val="008759BC"/>
    <w:rsid w:val="00881310"/>
    <w:rsid w:val="00881D96"/>
    <w:rsid w:val="0088219A"/>
    <w:rsid w:val="008825A5"/>
    <w:rsid w:val="00884299"/>
    <w:rsid w:val="008845EF"/>
    <w:rsid w:val="008848B8"/>
    <w:rsid w:val="00884D3D"/>
    <w:rsid w:val="008850F5"/>
    <w:rsid w:val="00886DDA"/>
    <w:rsid w:val="0089106C"/>
    <w:rsid w:val="00891288"/>
    <w:rsid w:val="00891289"/>
    <w:rsid w:val="00891D14"/>
    <w:rsid w:val="00892AE1"/>
    <w:rsid w:val="00893FB0"/>
    <w:rsid w:val="00894A5E"/>
    <w:rsid w:val="00895709"/>
    <w:rsid w:val="00895D20"/>
    <w:rsid w:val="00896CD2"/>
    <w:rsid w:val="008979E6"/>
    <w:rsid w:val="00897F45"/>
    <w:rsid w:val="008A0A12"/>
    <w:rsid w:val="008A1316"/>
    <w:rsid w:val="008A1DFC"/>
    <w:rsid w:val="008A4407"/>
    <w:rsid w:val="008A5277"/>
    <w:rsid w:val="008A5924"/>
    <w:rsid w:val="008A5EAE"/>
    <w:rsid w:val="008A6F67"/>
    <w:rsid w:val="008B0362"/>
    <w:rsid w:val="008B227A"/>
    <w:rsid w:val="008B2BC0"/>
    <w:rsid w:val="008B4498"/>
    <w:rsid w:val="008B4DE6"/>
    <w:rsid w:val="008B5863"/>
    <w:rsid w:val="008B62A7"/>
    <w:rsid w:val="008C033A"/>
    <w:rsid w:val="008C040D"/>
    <w:rsid w:val="008C0E87"/>
    <w:rsid w:val="008C1438"/>
    <w:rsid w:val="008C29FF"/>
    <w:rsid w:val="008C2FCB"/>
    <w:rsid w:val="008C34DA"/>
    <w:rsid w:val="008C411F"/>
    <w:rsid w:val="008C66BA"/>
    <w:rsid w:val="008C7324"/>
    <w:rsid w:val="008C7E93"/>
    <w:rsid w:val="008D0371"/>
    <w:rsid w:val="008D10EC"/>
    <w:rsid w:val="008D2F27"/>
    <w:rsid w:val="008D2F29"/>
    <w:rsid w:val="008D3143"/>
    <w:rsid w:val="008D4E89"/>
    <w:rsid w:val="008D5CDB"/>
    <w:rsid w:val="008D76C0"/>
    <w:rsid w:val="008D7946"/>
    <w:rsid w:val="008E008B"/>
    <w:rsid w:val="008E2851"/>
    <w:rsid w:val="008E32B8"/>
    <w:rsid w:val="008E3ED1"/>
    <w:rsid w:val="008E4CB0"/>
    <w:rsid w:val="008E61FF"/>
    <w:rsid w:val="008E6304"/>
    <w:rsid w:val="008E7257"/>
    <w:rsid w:val="008E77BD"/>
    <w:rsid w:val="008F18C7"/>
    <w:rsid w:val="008F1CB1"/>
    <w:rsid w:val="008F2007"/>
    <w:rsid w:val="008F35C5"/>
    <w:rsid w:val="008F4245"/>
    <w:rsid w:val="008F4249"/>
    <w:rsid w:val="008F435E"/>
    <w:rsid w:val="008F62C7"/>
    <w:rsid w:val="008F722E"/>
    <w:rsid w:val="008F7CFF"/>
    <w:rsid w:val="00900C4B"/>
    <w:rsid w:val="00901163"/>
    <w:rsid w:val="0090151D"/>
    <w:rsid w:val="009030C5"/>
    <w:rsid w:val="0090317B"/>
    <w:rsid w:val="00903AA5"/>
    <w:rsid w:val="009050FB"/>
    <w:rsid w:val="009063C4"/>
    <w:rsid w:val="009075ED"/>
    <w:rsid w:val="00907BCA"/>
    <w:rsid w:val="009107E6"/>
    <w:rsid w:val="009139FB"/>
    <w:rsid w:val="0091408E"/>
    <w:rsid w:val="00914541"/>
    <w:rsid w:val="00916336"/>
    <w:rsid w:val="009168CC"/>
    <w:rsid w:val="009208DB"/>
    <w:rsid w:val="00920BB9"/>
    <w:rsid w:val="00920BF9"/>
    <w:rsid w:val="0092106C"/>
    <w:rsid w:val="009211AB"/>
    <w:rsid w:val="009214C0"/>
    <w:rsid w:val="009234B4"/>
    <w:rsid w:val="009247D4"/>
    <w:rsid w:val="009259A5"/>
    <w:rsid w:val="00926260"/>
    <w:rsid w:val="0092731A"/>
    <w:rsid w:val="00927823"/>
    <w:rsid w:val="009307F8"/>
    <w:rsid w:val="00932E54"/>
    <w:rsid w:val="00933725"/>
    <w:rsid w:val="00934A1E"/>
    <w:rsid w:val="00935144"/>
    <w:rsid w:val="009365A5"/>
    <w:rsid w:val="00937532"/>
    <w:rsid w:val="00937578"/>
    <w:rsid w:val="00943883"/>
    <w:rsid w:val="009448D3"/>
    <w:rsid w:val="009452BA"/>
    <w:rsid w:val="00945A79"/>
    <w:rsid w:val="00945A9E"/>
    <w:rsid w:val="009467F7"/>
    <w:rsid w:val="00947E4D"/>
    <w:rsid w:val="00950223"/>
    <w:rsid w:val="00950F06"/>
    <w:rsid w:val="00951B99"/>
    <w:rsid w:val="0095343E"/>
    <w:rsid w:val="009607D0"/>
    <w:rsid w:val="00963CFD"/>
    <w:rsid w:val="009658A6"/>
    <w:rsid w:val="00965A65"/>
    <w:rsid w:val="00966FCD"/>
    <w:rsid w:val="00967982"/>
    <w:rsid w:val="00970D1C"/>
    <w:rsid w:val="00971C39"/>
    <w:rsid w:val="00972427"/>
    <w:rsid w:val="00974BD5"/>
    <w:rsid w:val="00974F15"/>
    <w:rsid w:val="00975290"/>
    <w:rsid w:val="00975DE7"/>
    <w:rsid w:val="00976608"/>
    <w:rsid w:val="00976A64"/>
    <w:rsid w:val="00976F29"/>
    <w:rsid w:val="009800F6"/>
    <w:rsid w:val="00980690"/>
    <w:rsid w:val="009807CD"/>
    <w:rsid w:val="00980BD7"/>
    <w:rsid w:val="0098148D"/>
    <w:rsid w:val="00981AD3"/>
    <w:rsid w:val="00982F11"/>
    <w:rsid w:val="00985427"/>
    <w:rsid w:val="00985D5A"/>
    <w:rsid w:val="00986A2A"/>
    <w:rsid w:val="00986BF7"/>
    <w:rsid w:val="0099015D"/>
    <w:rsid w:val="00991C14"/>
    <w:rsid w:val="009927D8"/>
    <w:rsid w:val="00996005"/>
    <w:rsid w:val="00996518"/>
    <w:rsid w:val="00996704"/>
    <w:rsid w:val="009A0071"/>
    <w:rsid w:val="009A1D0B"/>
    <w:rsid w:val="009A1FA9"/>
    <w:rsid w:val="009A25C9"/>
    <w:rsid w:val="009A27A6"/>
    <w:rsid w:val="009A2BF3"/>
    <w:rsid w:val="009A3FC9"/>
    <w:rsid w:val="009A4284"/>
    <w:rsid w:val="009A4749"/>
    <w:rsid w:val="009B201D"/>
    <w:rsid w:val="009B3157"/>
    <w:rsid w:val="009B32A5"/>
    <w:rsid w:val="009B40E6"/>
    <w:rsid w:val="009B4F34"/>
    <w:rsid w:val="009B568C"/>
    <w:rsid w:val="009B6933"/>
    <w:rsid w:val="009B6B91"/>
    <w:rsid w:val="009B6E09"/>
    <w:rsid w:val="009B6E62"/>
    <w:rsid w:val="009B70F6"/>
    <w:rsid w:val="009B7AF5"/>
    <w:rsid w:val="009C0132"/>
    <w:rsid w:val="009C0964"/>
    <w:rsid w:val="009C0E4B"/>
    <w:rsid w:val="009C2D8C"/>
    <w:rsid w:val="009C40A7"/>
    <w:rsid w:val="009C592C"/>
    <w:rsid w:val="009C6126"/>
    <w:rsid w:val="009C6A63"/>
    <w:rsid w:val="009C739F"/>
    <w:rsid w:val="009C7B32"/>
    <w:rsid w:val="009D17CA"/>
    <w:rsid w:val="009D4A8B"/>
    <w:rsid w:val="009D4B5A"/>
    <w:rsid w:val="009D529D"/>
    <w:rsid w:val="009D5823"/>
    <w:rsid w:val="009D597E"/>
    <w:rsid w:val="009D6067"/>
    <w:rsid w:val="009D644A"/>
    <w:rsid w:val="009D6ECC"/>
    <w:rsid w:val="009D7266"/>
    <w:rsid w:val="009E0ED0"/>
    <w:rsid w:val="009E16FC"/>
    <w:rsid w:val="009E1D76"/>
    <w:rsid w:val="009E268A"/>
    <w:rsid w:val="009E2BDE"/>
    <w:rsid w:val="009E4733"/>
    <w:rsid w:val="009E5046"/>
    <w:rsid w:val="009E6A59"/>
    <w:rsid w:val="009E7148"/>
    <w:rsid w:val="009E7227"/>
    <w:rsid w:val="009F131B"/>
    <w:rsid w:val="009F1C0E"/>
    <w:rsid w:val="009F2512"/>
    <w:rsid w:val="009F3ABC"/>
    <w:rsid w:val="009F3CB1"/>
    <w:rsid w:val="009F3E22"/>
    <w:rsid w:val="009F4575"/>
    <w:rsid w:val="009F5B1F"/>
    <w:rsid w:val="009F5C4F"/>
    <w:rsid w:val="009F6272"/>
    <w:rsid w:val="00A000F7"/>
    <w:rsid w:val="00A022DD"/>
    <w:rsid w:val="00A02873"/>
    <w:rsid w:val="00A032CE"/>
    <w:rsid w:val="00A03EC6"/>
    <w:rsid w:val="00A044E6"/>
    <w:rsid w:val="00A04716"/>
    <w:rsid w:val="00A051D6"/>
    <w:rsid w:val="00A0521B"/>
    <w:rsid w:val="00A057F2"/>
    <w:rsid w:val="00A068BE"/>
    <w:rsid w:val="00A0729B"/>
    <w:rsid w:val="00A10DE9"/>
    <w:rsid w:val="00A13C56"/>
    <w:rsid w:val="00A14D83"/>
    <w:rsid w:val="00A1516E"/>
    <w:rsid w:val="00A15540"/>
    <w:rsid w:val="00A1605A"/>
    <w:rsid w:val="00A17CDB"/>
    <w:rsid w:val="00A200A0"/>
    <w:rsid w:val="00A20700"/>
    <w:rsid w:val="00A23757"/>
    <w:rsid w:val="00A2392D"/>
    <w:rsid w:val="00A239CA"/>
    <w:rsid w:val="00A26470"/>
    <w:rsid w:val="00A2675C"/>
    <w:rsid w:val="00A2732D"/>
    <w:rsid w:val="00A27A07"/>
    <w:rsid w:val="00A30434"/>
    <w:rsid w:val="00A30BB7"/>
    <w:rsid w:val="00A30C11"/>
    <w:rsid w:val="00A32673"/>
    <w:rsid w:val="00A327DE"/>
    <w:rsid w:val="00A32A08"/>
    <w:rsid w:val="00A33C9C"/>
    <w:rsid w:val="00A3433B"/>
    <w:rsid w:val="00A351EB"/>
    <w:rsid w:val="00A35428"/>
    <w:rsid w:val="00A3564E"/>
    <w:rsid w:val="00A35ACF"/>
    <w:rsid w:val="00A3653B"/>
    <w:rsid w:val="00A37D4F"/>
    <w:rsid w:val="00A4031A"/>
    <w:rsid w:val="00A40D0D"/>
    <w:rsid w:val="00A41285"/>
    <w:rsid w:val="00A419A0"/>
    <w:rsid w:val="00A41DFD"/>
    <w:rsid w:val="00A42EB6"/>
    <w:rsid w:val="00A43CC9"/>
    <w:rsid w:val="00A4423E"/>
    <w:rsid w:val="00A44EA0"/>
    <w:rsid w:val="00A454E9"/>
    <w:rsid w:val="00A46418"/>
    <w:rsid w:val="00A47962"/>
    <w:rsid w:val="00A51A1C"/>
    <w:rsid w:val="00A523EB"/>
    <w:rsid w:val="00A5285C"/>
    <w:rsid w:val="00A52E05"/>
    <w:rsid w:val="00A53312"/>
    <w:rsid w:val="00A563C3"/>
    <w:rsid w:val="00A574D0"/>
    <w:rsid w:val="00A600FC"/>
    <w:rsid w:val="00A6017B"/>
    <w:rsid w:val="00A60F39"/>
    <w:rsid w:val="00A645C7"/>
    <w:rsid w:val="00A65D31"/>
    <w:rsid w:val="00A70169"/>
    <w:rsid w:val="00A70290"/>
    <w:rsid w:val="00A70BAC"/>
    <w:rsid w:val="00A7131E"/>
    <w:rsid w:val="00A72E64"/>
    <w:rsid w:val="00A732EF"/>
    <w:rsid w:val="00A74010"/>
    <w:rsid w:val="00A74018"/>
    <w:rsid w:val="00A74072"/>
    <w:rsid w:val="00A76F91"/>
    <w:rsid w:val="00A77992"/>
    <w:rsid w:val="00A807AB"/>
    <w:rsid w:val="00A815DA"/>
    <w:rsid w:val="00A82E13"/>
    <w:rsid w:val="00A83A26"/>
    <w:rsid w:val="00A83C10"/>
    <w:rsid w:val="00A83F69"/>
    <w:rsid w:val="00A84553"/>
    <w:rsid w:val="00A8658F"/>
    <w:rsid w:val="00A92A3F"/>
    <w:rsid w:val="00A92D45"/>
    <w:rsid w:val="00A936E5"/>
    <w:rsid w:val="00A94CF0"/>
    <w:rsid w:val="00A94EF8"/>
    <w:rsid w:val="00A95556"/>
    <w:rsid w:val="00A956C8"/>
    <w:rsid w:val="00A975CD"/>
    <w:rsid w:val="00AA0D40"/>
    <w:rsid w:val="00AA1B99"/>
    <w:rsid w:val="00AA24BA"/>
    <w:rsid w:val="00AA261D"/>
    <w:rsid w:val="00AA2766"/>
    <w:rsid w:val="00AA29FE"/>
    <w:rsid w:val="00AA2CD2"/>
    <w:rsid w:val="00AA3271"/>
    <w:rsid w:val="00AA40CF"/>
    <w:rsid w:val="00AA43E2"/>
    <w:rsid w:val="00AB0D80"/>
    <w:rsid w:val="00AB2CEE"/>
    <w:rsid w:val="00AB441B"/>
    <w:rsid w:val="00AB4BD0"/>
    <w:rsid w:val="00AB5DC0"/>
    <w:rsid w:val="00AB5E50"/>
    <w:rsid w:val="00AB73EE"/>
    <w:rsid w:val="00AC0023"/>
    <w:rsid w:val="00AC020A"/>
    <w:rsid w:val="00AC1526"/>
    <w:rsid w:val="00AC2783"/>
    <w:rsid w:val="00AC2C9A"/>
    <w:rsid w:val="00AC341F"/>
    <w:rsid w:val="00AC3A7B"/>
    <w:rsid w:val="00AC4268"/>
    <w:rsid w:val="00AC521B"/>
    <w:rsid w:val="00AC6175"/>
    <w:rsid w:val="00AC7F5C"/>
    <w:rsid w:val="00AD13C9"/>
    <w:rsid w:val="00AD2CA3"/>
    <w:rsid w:val="00AD2D65"/>
    <w:rsid w:val="00AD399D"/>
    <w:rsid w:val="00AD4B4F"/>
    <w:rsid w:val="00AE10BD"/>
    <w:rsid w:val="00AE170D"/>
    <w:rsid w:val="00AE1B89"/>
    <w:rsid w:val="00AE29ED"/>
    <w:rsid w:val="00AE4E69"/>
    <w:rsid w:val="00AE55B3"/>
    <w:rsid w:val="00AE624B"/>
    <w:rsid w:val="00AE626C"/>
    <w:rsid w:val="00AE679B"/>
    <w:rsid w:val="00AE6A17"/>
    <w:rsid w:val="00AE7736"/>
    <w:rsid w:val="00AF2208"/>
    <w:rsid w:val="00AF33BD"/>
    <w:rsid w:val="00AF3634"/>
    <w:rsid w:val="00AF3A46"/>
    <w:rsid w:val="00AF3B29"/>
    <w:rsid w:val="00AF41FC"/>
    <w:rsid w:val="00AF57CF"/>
    <w:rsid w:val="00AF6459"/>
    <w:rsid w:val="00AF7419"/>
    <w:rsid w:val="00B02838"/>
    <w:rsid w:val="00B02AE9"/>
    <w:rsid w:val="00B02D47"/>
    <w:rsid w:val="00B02F20"/>
    <w:rsid w:val="00B035A2"/>
    <w:rsid w:val="00B06AD1"/>
    <w:rsid w:val="00B1122F"/>
    <w:rsid w:val="00B116D3"/>
    <w:rsid w:val="00B117DA"/>
    <w:rsid w:val="00B11FE8"/>
    <w:rsid w:val="00B1276C"/>
    <w:rsid w:val="00B1276F"/>
    <w:rsid w:val="00B13863"/>
    <w:rsid w:val="00B15F51"/>
    <w:rsid w:val="00B17DBE"/>
    <w:rsid w:val="00B20390"/>
    <w:rsid w:val="00B2054C"/>
    <w:rsid w:val="00B21B7F"/>
    <w:rsid w:val="00B2500B"/>
    <w:rsid w:val="00B270C9"/>
    <w:rsid w:val="00B277B5"/>
    <w:rsid w:val="00B30F3C"/>
    <w:rsid w:val="00B31871"/>
    <w:rsid w:val="00B31E3D"/>
    <w:rsid w:val="00B358B9"/>
    <w:rsid w:val="00B366FF"/>
    <w:rsid w:val="00B4040B"/>
    <w:rsid w:val="00B4041A"/>
    <w:rsid w:val="00B40629"/>
    <w:rsid w:val="00B41A47"/>
    <w:rsid w:val="00B4360A"/>
    <w:rsid w:val="00B43B25"/>
    <w:rsid w:val="00B43D51"/>
    <w:rsid w:val="00B4705C"/>
    <w:rsid w:val="00B474C9"/>
    <w:rsid w:val="00B52BA1"/>
    <w:rsid w:val="00B52CEA"/>
    <w:rsid w:val="00B53458"/>
    <w:rsid w:val="00B600BB"/>
    <w:rsid w:val="00B62782"/>
    <w:rsid w:val="00B6481D"/>
    <w:rsid w:val="00B64E5E"/>
    <w:rsid w:val="00B65648"/>
    <w:rsid w:val="00B66625"/>
    <w:rsid w:val="00B67736"/>
    <w:rsid w:val="00B703A4"/>
    <w:rsid w:val="00B70540"/>
    <w:rsid w:val="00B7070C"/>
    <w:rsid w:val="00B70A1B"/>
    <w:rsid w:val="00B71903"/>
    <w:rsid w:val="00B7224E"/>
    <w:rsid w:val="00B7227A"/>
    <w:rsid w:val="00B7239B"/>
    <w:rsid w:val="00B72691"/>
    <w:rsid w:val="00B728BD"/>
    <w:rsid w:val="00B73EC8"/>
    <w:rsid w:val="00B73F00"/>
    <w:rsid w:val="00B7403A"/>
    <w:rsid w:val="00B747FA"/>
    <w:rsid w:val="00B748C0"/>
    <w:rsid w:val="00B76661"/>
    <w:rsid w:val="00B77F3D"/>
    <w:rsid w:val="00B80DEE"/>
    <w:rsid w:val="00B8126D"/>
    <w:rsid w:val="00B81DE9"/>
    <w:rsid w:val="00B824C0"/>
    <w:rsid w:val="00B8465A"/>
    <w:rsid w:val="00B848FE"/>
    <w:rsid w:val="00B84D51"/>
    <w:rsid w:val="00B87006"/>
    <w:rsid w:val="00B902EE"/>
    <w:rsid w:val="00B90B00"/>
    <w:rsid w:val="00B90BC4"/>
    <w:rsid w:val="00B92A8B"/>
    <w:rsid w:val="00B932EC"/>
    <w:rsid w:val="00B9363A"/>
    <w:rsid w:val="00B936FD"/>
    <w:rsid w:val="00B9492F"/>
    <w:rsid w:val="00B94D1A"/>
    <w:rsid w:val="00B959EC"/>
    <w:rsid w:val="00B962C8"/>
    <w:rsid w:val="00B97031"/>
    <w:rsid w:val="00BA1461"/>
    <w:rsid w:val="00BA1EFA"/>
    <w:rsid w:val="00BA2BFB"/>
    <w:rsid w:val="00BA35A2"/>
    <w:rsid w:val="00BA4075"/>
    <w:rsid w:val="00BA46A3"/>
    <w:rsid w:val="00BA58DC"/>
    <w:rsid w:val="00BA5EE9"/>
    <w:rsid w:val="00BA61EC"/>
    <w:rsid w:val="00BB1CA1"/>
    <w:rsid w:val="00BB1EC6"/>
    <w:rsid w:val="00BB24A7"/>
    <w:rsid w:val="00BB2A84"/>
    <w:rsid w:val="00BB3DFE"/>
    <w:rsid w:val="00BB3F5A"/>
    <w:rsid w:val="00BB5A5A"/>
    <w:rsid w:val="00BB6001"/>
    <w:rsid w:val="00BC010E"/>
    <w:rsid w:val="00BC0891"/>
    <w:rsid w:val="00BC0DD8"/>
    <w:rsid w:val="00BC13B9"/>
    <w:rsid w:val="00BC153D"/>
    <w:rsid w:val="00BC209D"/>
    <w:rsid w:val="00BC6F5F"/>
    <w:rsid w:val="00BC73E7"/>
    <w:rsid w:val="00BC797B"/>
    <w:rsid w:val="00BD203B"/>
    <w:rsid w:val="00BD2207"/>
    <w:rsid w:val="00BD35B7"/>
    <w:rsid w:val="00BD46E6"/>
    <w:rsid w:val="00BD60A1"/>
    <w:rsid w:val="00BD671E"/>
    <w:rsid w:val="00BD7FDF"/>
    <w:rsid w:val="00BE01DC"/>
    <w:rsid w:val="00BE1CF2"/>
    <w:rsid w:val="00BE2074"/>
    <w:rsid w:val="00BE2ABF"/>
    <w:rsid w:val="00BE4D07"/>
    <w:rsid w:val="00BE6977"/>
    <w:rsid w:val="00BE779B"/>
    <w:rsid w:val="00BF0990"/>
    <w:rsid w:val="00BF15AE"/>
    <w:rsid w:val="00BF2CE2"/>
    <w:rsid w:val="00BF3550"/>
    <w:rsid w:val="00BF3D27"/>
    <w:rsid w:val="00BF4086"/>
    <w:rsid w:val="00BF4C60"/>
    <w:rsid w:val="00BF56DE"/>
    <w:rsid w:val="00BF719A"/>
    <w:rsid w:val="00C00646"/>
    <w:rsid w:val="00C00BD5"/>
    <w:rsid w:val="00C01EE5"/>
    <w:rsid w:val="00C0228A"/>
    <w:rsid w:val="00C02CA1"/>
    <w:rsid w:val="00C03A3A"/>
    <w:rsid w:val="00C0417B"/>
    <w:rsid w:val="00C05CAF"/>
    <w:rsid w:val="00C06482"/>
    <w:rsid w:val="00C107C7"/>
    <w:rsid w:val="00C114F0"/>
    <w:rsid w:val="00C13DD2"/>
    <w:rsid w:val="00C1403B"/>
    <w:rsid w:val="00C14556"/>
    <w:rsid w:val="00C14AFA"/>
    <w:rsid w:val="00C15A2B"/>
    <w:rsid w:val="00C16C94"/>
    <w:rsid w:val="00C1726E"/>
    <w:rsid w:val="00C17E12"/>
    <w:rsid w:val="00C22FAC"/>
    <w:rsid w:val="00C23443"/>
    <w:rsid w:val="00C24591"/>
    <w:rsid w:val="00C24E81"/>
    <w:rsid w:val="00C24EBB"/>
    <w:rsid w:val="00C25032"/>
    <w:rsid w:val="00C26BCD"/>
    <w:rsid w:val="00C30924"/>
    <w:rsid w:val="00C30E6B"/>
    <w:rsid w:val="00C31255"/>
    <w:rsid w:val="00C31474"/>
    <w:rsid w:val="00C31B0A"/>
    <w:rsid w:val="00C31E50"/>
    <w:rsid w:val="00C325E6"/>
    <w:rsid w:val="00C32FC8"/>
    <w:rsid w:val="00C33749"/>
    <w:rsid w:val="00C33879"/>
    <w:rsid w:val="00C3456A"/>
    <w:rsid w:val="00C34833"/>
    <w:rsid w:val="00C350ED"/>
    <w:rsid w:val="00C353AB"/>
    <w:rsid w:val="00C35F72"/>
    <w:rsid w:val="00C3601B"/>
    <w:rsid w:val="00C37661"/>
    <w:rsid w:val="00C4033A"/>
    <w:rsid w:val="00C423F2"/>
    <w:rsid w:val="00C43AF8"/>
    <w:rsid w:val="00C43DE9"/>
    <w:rsid w:val="00C452C2"/>
    <w:rsid w:val="00C469C5"/>
    <w:rsid w:val="00C46FCC"/>
    <w:rsid w:val="00C476BD"/>
    <w:rsid w:val="00C501C5"/>
    <w:rsid w:val="00C50A9A"/>
    <w:rsid w:val="00C51358"/>
    <w:rsid w:val="00C52109"/>
    <w:rsid w:val="00C53D38"/>
    <w:rsid w:val="00C542D4"/>
    <w:rsid w:val="00C553DA"/>
    <w:rsid w:val="00C554E5"/>
    <w:rsid w:val="00C55903"/>
    <w:rsid w:val="00C56F93"/>
    <w:rsid w:val="00C570A7"/>
    <w:rsid w:val="00C62582"/>
    <w:rsid w:val="00C635D0"/>
    <w:rsid w:val="00C63C3F"/>
    <w:rsid w:val="00C651C4"/>
    <w:rsid w:val="00C66808"/>
    <w:rsid w:val="00C6743E"/>
    <w:rsid w:val="00C67C03"/>
    <w:rsid w:val="00C72AA5"/>
    <w:rsid w:val="00C731BE"/>
    <w:rsid w:val="00C73BF5"/>
    <w:rsid w:val="00C73F21"/>
    <w:rsid w:val="00C752E1"/>
    <w:rsid w:val="00C7617D"/>
    <w:rsid w:val="00C76F6A"/>
    <w:rsid w:val="00C77F6F"/>
    <w:rsid w:val="00C816CF"/>
    <w:rsid w:val="00C82288"/>
    <w:rsid w:val="00C83F0E"/>
    <w:rsid w:val="00C850C2"/>
    <w:rsid w:val="00C859EE"/>
    <w:rsid w:val="00C85ADA"/>
    <w:rsid w:val="00C861D4"/>
    <w:rsid w:val="00C877E5"/>
    <w:rsid w:val="00C879BA"/>
    <w:rsid w:val="00C91124"/>
    <w:rsid w:val="00C92684"/>
    <w:rsid w:val="00C927A6"/>
    <w:rsid w:val="00C92A0F"/>
    <w:rsid w:val="00C92E94"/>
    <w:rsid w:val="00C92F4C"/>
    <w:rsid w:val="00C944AD"/>
    <w:rsid w:val="00C96E3B"/>
    <w:rsid w:val="00C97954"/>
    <w:rsid w:val="00CA078D"/>
    <w:rsid w:val="00CA1899"/>
    <w:rsid w:val="00CA1A01"/>
    <w:rsid w:val="00CA39AC"/>
    <w:rsid w:val="00CA53B2"/>
    <w:rsid w:val="00CB0BA1"/>
    <w:rsid w:val="00CB2AB6"/>
    <w:rsid w:val="00CB2CA9"/>
    <w:rsid w:val="00CB3197"/>
    <w:rsid w:val="00CB4837"/>
    <w:rsid w:val="00CB516D"/>
    <w:rsid w:val="00CB7238"/>
    <w:rsid w:val="00CB7543"/>
    <w:rsid w:val="00CB7548"/>
    <w:rsid w:val="00CB7DC1"/>
    <w:rsid w:val="00CC1CC7"/>
    <w:rsid w:val="00CC2308"/>
    <w:rsid w:val="00CC233A"/>
    <w:rsid w:val="00CC2A1C"/>
    <w:rsid w:val="00CC33E3"/>
    <w:rsid w:val="00CC40C3"/>
    <w:rsid w:val="00CC5F19"/>
    <w:rsid w:val="00CC776B"/>
    <w:rsid w:val="00CD0176"/>
    <w:rsid w:val="00CD08E6"/>
    <w:rsid w:val="00CD0A50"/>
    <w:rsid w:val="00CD0C2A"/>
    <w:rsid w:val="00CD22BF"/>
    <w:rsid w:val="00CD29F1"/>
    <w:rsid w:val="00CD39D0"/>
    <w:rsid w:val="00CD60A7"/>
    <w:rsid w:val="00CD70F1"/>
    <w:rsid w:val="00CD71B1"/>
    <w:rsid w:val="00CD789B"/>
    <w:rsid w:val="00CE308C"/>
    <w:rsid w:val="00CE48A9"/>
    <w:rsid w:val="00CF1578"/>
    <w:rsid w:val="00CF1C39"/>
    <w:rsid w:val="00CF445B"/>
    <w:rsid w:val="00CF4601"/>
    <w:rsid w:val="00CF4C0A"/>
    <w:rsid w:val="00CF5509"/>
    <w:rsid w:val="00CF5722"/>
    <w:rsid w:val="00CF5D17"/>
    <w:rsid w:val="00CF649D"/>
    <w:rsid w:val="00CF7112"/>
    <w:rsid w:val="00D002CC"/>
    <w:rsid w:val="00D030C5"/>
    <w:rsid w:val="00D032C5"/>
    <w:rsid w:val="00D03861"/>
    <w:rsid w:val="00D03C3D"/>
    <w:rsid w:val="00D04658"/>
    <w:rsid w:val="00D0681D"/>
    <w:rsid w:val="00D06DAE"/>
    <w:rsid w:val="00D10C00"/>
    <w:rsid w:val="00D11C5C"/>
    <w:rsid w:val="00D120B6"/>
    <w:rsid w:val="00D120C7"/>
    <w:rsid w:val="00D1255C"/>
    <w:rsid w:val="00D13E63"/>
    <w:rsid w:val="00D14056"/>
    <w:rsid w:val="00D147BE"/>
    <w:rsid w:val="00D1486B"/>
    <w:rsid w:val="00D154FF"/>
    <w:rsid w:val="00D15698"/>
    <w:rsid w:val="00D15B63"/>
    <w:rsid w:val="00D1642E"/>
    <w:rsid w:val="00D228EF"/>
    <w:rsid w:val="00D23361"/>
    <w:rsid w:val="00D2432D"/>
    <w:rsid w:val="00D24879"/>
    <w:rsid w:val="00D25EA2"/>
    <w:rsid w:val="00D2681F"/>
    <w:rsid w:val="00D307F0"/>
    <w:rsid w:val="00D30F88"/>
    <w:rsid w:val="00D31E79"/>
    <w:rsid w:val="00D32CC6"/>
    <w:rsid w:val="00D32F2C"/>
    <w:rsid w:val="00D3336E"/>
    <w:rsid w:val="00D355F2"/>
    <w:rsid w:val="00D36137"/>
    <w:rsid w:val="00D3615D"/>
    <w:rsid w:val="00D375CA"/>
    <w:rsid w:val="00D41EAA"/>
    <w:rsid w:val="00D42742"/>
    <w:rsid w:val="00D429AA"/>
    <w:rsid w:val="00D431B1"/>
    <w:rsid w:val="00D4391F"/>
    <w:rsid w:val="00D43F66"/>
    <w:rsid w:val="00D457A0"/>
    <w:rsid w:val="00D47D49"/>
    <w:rsid w:val="00D518CA"/>
    <w:rsid w:val="00D519B4"/>
    <w:rsid w:val="00D51CAA"/>
    <w:rsid w:val="00D51EB1"/>
    <w:rsid w:val="00D522A1"/>
    <w:rsid w:val="00D535CC"/>
    <w:rsid w:val="00D55543"/>
    <w:rsid w:val="00D55A6A"/>
    <w:rsid w:val="00D5657B"/>
    <w:rsid w:val="00D57385"/>
    <w:rsid w:val="00D60462"/>
    <w:rsid w:val="00D608C0"/>
    <w:rsid w:val="00D6146D"/>
    <w:rsid w:val="00D620EE"/>
    <w:rsid w:val="00D6255E"/>
    <w:rsid w:val="00D62B47"/>
    <w:rsid w:val="00D633DD"/>
    <w:rsid w:val="00D65316"/>
    <w:rsid w:val="00D659C2"/>
    <w:rsid w:val="00D65BA2"/>
    <w:rsid w:val="00D67184"/>
    <w:rsid w:val="00D6734D"/>
    <w:rsid w:val="00D7037E"/>
    <w:rsid w:val="00D70BAD"/>
    <w:rsid w:val="00D70CAE"/>
    <w:rsid w:val="00D7213A"/>
    <w:rsid w:val="00D76683"/>
    <w:rsid w:val="00D77396"/>
    <w:rsid w:val="00D77A2A"/>
    <w:rsid w:val="00D81AFE"/>
    <w:rsid w:val="00D8286D"/>
    <w:rsid w:val="00D82EB0"/>
    <w:rsid w:val="00D8534E"/>
    <w:rsid w:val="00D86A42"/>
    <w:rsid w:val="00D90D15"/>
    <w:rsid w:val="00D92A78"/>
    <w:rsid w:val="00D92A98"/>
    <w:rsid w:val="00D92BBF"/>
    <w:rsid w:val="00D9300B"/>
    <w:rsid w:val="00D933A0"/>
    <w:rsid w:val="00D93587"/>
    <w:rsid w:val="00D942EF"/>
    <w:rsid w:val="00D96E99"/>
    <w:rsid w:val="00DA0AA9"/>
    <w:rsid w:val="00DA11FA"/>
    <w:rsid w:val="00DA18A4"/>
    <w:rsid w:val="00DA1D27"/>
    <w:rsid w:val="00DA2B19"/>
    <w:rsid w:val="00DA3532"/>
    <w:rsid w:val="00DA3609"/>
    <w:rsid w:val="00DA45C2"/>
    <w:rsid w:val="00DA5BAE"/>
    <w:rsid w:val="00DA5FC2"/>
    <w:rsid w:val="00DA795E"/>
    <w:rsid w:val="00DA7FE4"/>
    <w:rsid w:val="00DB24A9"/>
    <w:rsid w:val="00DB33D6"/>
    <w:rsid w:val="00DB3FD5"/>
    <w:rsid w:val="00DB4532"/>
    <w:rsid w:val="00DB4544"/>
    <w:rsid w:val="00DB4D3C"/>
    <w:rsid w:val="00DB4D7B"/>
    <w:rsid w:val="00DB6D95"/>
    <w:rsid w:val="00DB7003"/>
    <w:rsid w:val="00DB7087"/>
    <w:rsid w:val="00DB7476"/>
    <w:rsid w:val="00DB74E5"/>
    <w:rsid w:val="00DB7DC8"/>
    <w:rsid w:val="00DC083E"/>
    <w:rsid w:val="00DC11DE"/>
    <w:rsid w:val="00DC12BD"/>
    <w:rsid w:val="00DC3244"/>
    <w:rsid w:val="00DC3603"/>
    <w:rsid w:val="00DC3660"/>
    <w:rsid w:val="00DC3DBE"/>
    <w:rsid w:val="00DC5577"/>
    <w:rsid w:val="00DC6575"/>
    <w:rsid w:val="00DC66BA"/>
    <w:rsid w:val="00DC7338"/>
    <w:rsid w:val="00DC7427"/>
    <w:rsid w:val="00DC74D1"/>
    <w:rsid w:val="00DC7D7F"/>
    <w:rsid w:val="00DD060E"/>
    <w:rsid w:val="00DD0B09"/>
    <w:rsid w:val="00DD1603"/>
    <w:rsid w:val="00DD1616"/>
    <w:rsid w:val="00DD27FF"/>
    <w:rsid w:val="00DD3C24"/>
    <w:rsid w:val="00DD4C9C"/>
    <w:rsid w:val="00DD4F7D"/>
    <w:rsid w:val="00DD6703"/>
    <w:rsid w:val="00DD7037"/>
    <w:rsid w:val="00DD7213"/>
    <w:rsid w:val="00DE0269"/>
    <w:rsid w:val="00DE0F6E"/>
    <w:rsid w:val="00DE1076"/>
    <w:rsid w:val="00DE2E04"/>
    <w:rsid w:val="00DE4CE9"/>
    <w:rsid w:val="00DE571F"/>
    <w:rsid w:val="00DE5A1D"/>
    <w:rsid w:val="00DE71CF"/>
    <w:rsid w:val="00DE7256"/>
    <w:rsid w:val="00DE73E7"/>
    <w:rsid w:val="00DF081F"/>
    <w:rsid w:val="00DF176E"/>
    <w:rsid w:val="00DF298D"/>
    <w:rsid w:val="00DF527A"/>
    <w:rsid w:val="00DF580D"/>
    <w:rsid w:val="00DF585C"/>
    <w:rsid w:val="00DF7721"/>
    <w:rsid w:val="00DF7ADC"/>
    <w:rsid w:val="00E011E0"/>
    <w:rsid w:val="00E01CD3"/>
    <w:rsid w:val="00E0276D"/>
    <w:rsid w:val="00E029AB"/>
    <w:rsid w:val="00E04924"/>
    <w:rsid w:val="00E04A1E"/>
    <w:rsid w:val="00E118F3"/>
    <w:rsid w:val="00E11BC5"/>
    <w:rsid w:val="00E1206E"/>
    <w:rsid w:val="00E12300"/>
    <w:rsid w:val="00E13328"/>
    <w:rsid w:val="00E143E3"/>
    <w:rsid w:val="00E144EA"/>
    <w:rsid w:val="00E147C7"/>
    <w:rsid w:val="00E15351"/>
    <w:rsid w:val="00E16814"/>
    <w:rsid w:val="00E172E8"/>
    <w:rsid w:val="00E202C8"/>
    <w:rsid w:val="00E214D2"/>
    <w:rsid w:val="00E22595"/>
    <w:rsid w:val="00E22E35"/>
    <w:rsid w:val="00E23778"/>
    <w:rsid w:val="00E23A57"/>
    <w:rsid w:val="00E25B65"/>
    <w:rsid w:val="00E25F53"/>
    <w:rsid w:val="00E27175"/>
    <w:rsid w:val="00E32E2D"/>
    <w:rsid w:val="00E33E1D"/>
    <w:rsid w:val="00E3471D"/>
    <w:rsid w:val="00E3490B"/>
    <w:rsid w:val="00E34928"/>
    <w:rsid w:val="00E37530"/>
    <w:rsid w:val="00E43841"/>
    <w:rsid w:val="00E46687"/>
    <w:rsid w:val="00E47437"/>
    <w:rsid w:val="00E51071"/>
    <w:rsid w:val="00E523B1"/>
    <w:rsid w:val="00E529D2"/>
    <w:rsid w:val="00E52A32"/>
    <w:rsid w:val="00E52A43"/>
    <w:rsid w:val="00E53BDE"/>
    <w:rsid w:val="00E53CCF"/>
    <w:rsid w:val="00E53D4E"/>
    <w:rsid w:val="00E5445D"/>
    <w:rsid w:val="00E562D1"/>
    <w:rsid w:val="00E56373"/>
    <w:rsid w:val="00E57C83"/>
    <w:rsid w:val="00E60371"/>
    <w:rsid w:val="00E606EA"/>
    <w:rsid w:val="00E611A8"/>
    <w:rsid w:val="00E634BD"/>
    <w:rsid w:val="00E6387D"/>
    <w:rsid w:val="00E63E40"/>
    <w:rsid w:val="00E655D8"/>
    <w:rsid w:val="00E65739"/>
    <w:rsid w:val="00E6576F"/>
    <w:rsid w:val="00E67E6B"/>
    <w:rsid w:val="00E7151B"/>
    <w:rsid w:val="00E72D37"/>
    <w:rsid w:val="00E72F53"/>
    <w:rsid w:val="00E7306E"/>
    <w:rsid w:val="00E73353"/>
    <w:rsid w:val="00E73827"/>
    <w:rsid w:val="00E75660"/>
    <w:rsid w:val="00E801C7"/>
    <w:rsid w:val="00E80DF7"/>
    <w:rsid w:val="00E828E5"/>
    <w:rsid w:val="00E83EAC"/>
    <w:rsid w:val="00E85ED3"/>
    <w:rsid w:val="00E864D1"/>
    <w:rsid w:val="00E875F7"/>
    <w:rsid w:val="00E903BA"/>
    <w:rsid w:val="00E9040C"/>
    <w:rsid w:val="00E91878"/>
    <w:rsid w:val="00E94341"/>
    <w:rsid w:val="00E94805"/>
    <w:rsid w:val="00E94EC8"/>
    <w:rsid w:val="00E9724B"/>
    <w:rsid w:val="00E97930"/>
    <w:rsid w:val="00E97BA2"/>
    <w:rsid w:val="00EA137F"/>
    <w:rsid w:val="00EA2887"/>
    <w:rsid w:val="00EA4385"/>
    <w:rsid w:val="00EA4C0B"/>
    <w:rsid w:val="00EA62A6"/>
    <w:rsid w:val="00EA73E8"/>
    <w:rsid w:val="00EA7C77"/>
    <w:rsid w:val="00EB0130"/>
    <w:rsid w:val="00EB0878"/>
    <w:rsid w:val="00EB151B"/>
    <w:rsid w:val="00EB56E7"/>
    <w:rsid w:val="00EB59DD"/>
    <w:rsid w:val="00EB6F26"/>
    <w:rsid w:val="00EB7046"/>
    <w:rsid w:val="00EB7567"/>
    <w:rsid w:val="00EB7A53"/>
    <w:rsid w:val="00EC05B5"/>
    <w:rsid w:val="00EC06CC"/>
    <w:rsid w:val="00EC1011"/>
    <w:rsid w:val="00EC29FA"/>
    <w:rsid w:val="00EC4C13"/>
    <w:rsid w:val="00EC7A4E"/>
    <w:rsid w:val="00ED215C"/>
    <w:rsid w:val="00ED3E94"/>
    <w:rsid w:val="00ED4249"/>
    <w:rsid w:val="00ED42FC"/>
    <w:rsid w:val="00ED46A6"/>
    <w:rsid w:val="00ED4C2C"/>
    <w:rsid w:val="00ED57B4"/>
    <w:rsid w:val="00ED5AD7"/>
    <w:rsid w:val="00ED5D05"/>
    <w:rsid w:val="00ED5D76"/>
    <w:rsid w:val="00EE0447"/>
    <w:rsid w:val="00EE142A"/>
    <w:rsid w:val="00EE1C85"/>
    <w:rsid w:val="00EE2749"/>
    <w:rsid w:val="00EE3E5F"/>
    <w:rsid w:val="00EE4DFC"/>
    <w:rsid w:val="00EE5388"/>
    <w:rsid w:val="00EE5B32"/>
    <w:rsid w:val="00EE5F21"/>
    <w:rsid w:val="00EF0B89"/>
    <w:rsid w:val="00EF1741"/>
    <w:rsid w:val="00EF2E62"/>
    <w:rsid w:val="00EF3207"/>
    <w:rsid w:val="00EF322C"/>
    <w:rsid w:val="00EF440D"/>
    <w:rsid w:val="00EF4921"/>
    <w:rsid w:val="00EF7017"/>
    <w:rsid w:val="00EF7023"/>
    <w:rsid w:val="00EF70CA"/>
    <w:rsid w:val="00EF793D"/>
    <w:rsid w:val="00EF7DE1"/>
    <w:rsid w:val="00F0303B"/>
    <w:rsid w:val="00F03D9B"/>
    <w:rsid w:val="00F04510"/>
    <w:rsid w:val="00F053FA"/>
    <w:rsid w:val="00F064E6"/>
    <w:rsid w:val="00F0688B"/>
    <w:rsid w:val="00F07F49"/>
    <w:rsid w:val="00F10DBB"/>
    <w:rsid w:val="00F10F4D"/>
    <w:rsid w:val="00F11067"/>
    <w:rsid w:val="00F11119"/>
    <w:rsid w:val="00F126C8"/>
    <w:rsid w:val="00F12EC0"/>
    <w:rsid w:val="00F13456"/>
    <w:rsid w:val="00F16C0F"/>
    <w:rsid w:val="00F1799E"/>
    <w:rsid w:val="00F203FE"/>
    <w:rsid w:val="00F20F68"/>
    <w:rsid w:val="00F21C47"/>
    <w:rsid w:val="00F223D7"/>
    <w:rsid w:val="00F23113"/>
    <w:rsid w:val="00F2388D"/>
    <w:rsid w:val="00F271BB"/>
    <w:rsid w:val="00F27A87"/>
    <w:rsid w:val="00F31AAB"/>
    <w:rsid w:val="00F32465"/>
    <w:rsid w:val="00F33A73"/>
    <w:rsid w:val="00F33FF3"/>
    <w:rsid w:val="00F356BF"/>
    <w:rsid w:val="00F365DA"/>
    <w:rsid w:val="00F36DDF"/>
    <w:rsid w:val="00F36FE0"/>
    <w:rsid w:val="00F40413"/>
    <w:rsid w:val="00F40D9A"/>
    <w:rsid w:val="00F40E6E"/>
    <w:rsid w:val="00F41815"/>
    <w:rsid w:val="00F41F53"/>
    <w:rsid w:val="00F42EE7"/>
    <w:rsid w:val="00F434C5"/>
    <w:rsid w:val="00F43572"/>
    <w:rsid w:val="00F44587"/>
    <w:rsid w:val="00F4491B"/>
    <w:rsid w:val="00F506D1"/>
    <w:rsid w:val="00F507C8"/>
    <w:rsid w:val="00F50BCC"/>
    <w:rsid w:val="00F5334F"/>
    <w:rsid w:val="00F53394"/>
    <w:rsid w:val="00F5392C"/>
    <w:rsid w:val="00F55453"/>
    <w:rsid w:val="00F565B0"/>
    <w:rsid w:val="00F576D7"/>
    <w:rsid w:val="00F57A1B"/>
    <w:rsid w:val="00F60C1E"/>
    <w:rsid w:val="00F62D4E"/>
    <w:rsid w:val="00F635A9"/>
    <w:rsid w:val="00F63FE2"/>
    <w:rsid w:val="00F657DE"/>
    <w:rsid w:val="00F67CEF"/>
    <w:rsid w:val="00F73230"/>
    <w:rsid w:val="00F7459D"/>
    <w:rsid w:val="00F74893"/>
    <w:rsid w:val="00F756BF"/>
    <w:rsid w:val="00F769DF"/>
    <w:rsid w:val="00F76D21"/>
    <w:rsid w:val="00F77963"/>
    <w:rsid w:val="00F80399"/>
    <w:rsid w:val="00F81C2E"/>
    <w:rsid w:val="00F83D7B"/>
    <w:rsid w:val="00F83D83"/>
    <w:rsid w:val="00F85764"/>
    <w:rsid w:val="00F9030E"/>
    <w:rsid w:val="00F96F36"/>
    <w:rsid w:val="00F96F49"/>
    <w:rsid w:val="00F97240"/>
    <w:rsid w:val="00F975EC"/>
    <w:rsid w:val="00F97BF1"/>
    <w:rsid w:val="00FA12FF"/>
    <w:rsid w:val="00FA26B8"/>
    <w:rsid w:val="00FA43FC"/>
    <w:rsid w:val="00FA46CC"/>
    <w:rsid w:val="00FA5078"/>
    <w:rsid w:val="00FA5FC3"/>
    <w:rsid w:val="00FA6ECE"/>
    <w:rsid w:val="00FA6FBE"/>
    <w:rsid w:val="00FA7C92"/>
    <w:rsid w:val="00FB00EB"/>
    <w:rsid w:val="00FB16C1"/>
    <w:rsid w:val="00FB1A7D"/>
    <w:rsid w:val="00FB1F07"/>
    <w:rsid w:val="00FB2DC7"/>
    <w:rsid w:val="00FB2F45"/>
    <w:rsid w:val="00FB3401"/>
    <w:rsid w:val="00FB3B15"/>
    <w:rsid w:val="00FB47BA"/>
    <w:rsid w:val="00FB594D"/>
    <w:rsid w:val="00FB6989"/>
    <w:rsid w:val="00FC0F1A"/>
    <w:rsid w:val="00FC1342"/>
    <w:rsid w:val="00FC1A3C"/>
    <w:rsid w:val="00FC212C"/>
    <w:rsid w:val="00FC269C"/>
    <w:rsid w:val="00FC53D1"/>
    <w:rsid w:val="00FC618B"/>
    <w:rsid w:val="00FC647E"/>
    <w:rsid w:val="00FC64B8"/>
    <w:rsid w:val="00FC775F"/>
    <w:rsid w:val="00FC7C63"/>
    <w:rsid w:val="00FD027A"/>
    <w:rsid w:val="00FD032E"/>
    <w:rsid w:val="00FD12CD"/>
    <w:rsid w:val="00FD17E0"/>
    <w:rsid w:val="00FD1835"/>
    <w:rsid w:val="00FD1F2A"/>
    <w:rsid w:val="00FD3B03"/>
    <w:rsid w:val="00FD4CA5"/>
    <w:rsid w:val="00FD5862"/>
    <w:rsid w:val="00FD68B5"/>
    <w:rsid w:val="00FE2CA0"/>
    <w:rsid w:val="00FE40DF"/>
    <w:rsid w:val="00FE416C"/>
    <w:rsid w:val="00FE43C0"/>
    <w:rsid w:val="00FE4675"/>
    <w:rsid w:val="00FE493B"/>
    <w:rsid w:val="00FE4BF7"/>
    <w:rsid w:val="00FE7558"/>
    <w:rsid w:val="00FE77F1"/>
    <w:rsid w:val="00FE7825"/>
    <w:rsid w:val="00FF1950"/>
    <w:rsid w:val="00FF2437"/>
    <w:rsid w:val="00FF274F"/>
    <w:rsid w:val="00FF289E"/>
    <w:rsid w:val="00FF2926"/>
    <w:rsid w:val="00FF2D5F"/>
    <w:rsid w:val="00FF302D"/>
    <w:rsid w:val="00FF37B2"/>
    <w:rsid w:val="00FF4A21"/>
    <w:rsid w:val="00FF4DB6"/>
    <w:rsid w:val="00FF5787"/>
    <w:rsid w:val="00FF71BF"/>
    <w:rsid w:val="00FF7E16"/>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44149-F777-494A-AB87-E891BDC6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E6D"/>
    <w:pPr>
      <w:spacing w:after="0" w:line="240" w:lineRule="auto"/>
    </w:pPr>
    <w:rPr>
      <w:rFonts w:ascii="Century Gothic" w:eastAsia="Times New Roman" w:hAnsi="Century Gothic" w:cs="Times New Roman"/>
      <w:sz w:val="24"/>
      <w:szCs w:val="24"/>
      <w:lang w:val="en-US"/>
    </w:rPr>
  </w:style>
  <w:style w:type="paragraph" w:styleId="Heading1">
    <w:name w:val="heading 1"/>
    <w:basedOn w:val="Normal"/>
    <w:next w:val="Normal"/>
    <w:link w:val="Heading1Char"/>
    <w:qFormat/>
    <w:rsid w:val="00881D96"/>
    <w:pPr>
      <w:keepNext/>
      <w:jc w:val="center"/>
      <w:outlineLvl w:val="0"/>
    </w:pPr>
    <w:rPr>
      <w:rFonts w:ascii="Times New Roman" w:hAnsi="Times New Roman"/>
      <w:b/>
      <w:bCs/>
      <w:u w:val="single"/>
    </w:rPr>
  </w:style>
  <w:style w:type="paragraph" w:styleId="Heading2">
    <w:name w:val="heading 2"/>
    <w:basedOn w:val="Normal"/>
    <w:next w:val="Normal"/>
    <w:link w:val="Heading2Char"/>
    <w:qFormat/>
    <w:rsid w:val="00881D9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067"/>
    <w:rPr>
      <w:rFonts w:ascii="Segoe UI" w:eastAsia="Times New Roman" w:hAnsi="Segoe UI" w:cs="Segoe UI"/>
      <w:sz w:val="18"/>
      <w:szCs w:val="18"/>
      <w:lang w:val="en-US"/>
    </w:rPr>
  </w:style>
  <w:style w:type="character" w:customStyle="1" w:styleId="Heading1Char">
    <w:name w:val="Heading 1 Char"/>
    <w:basedOn w:val="DefaultParagraphFont"/>
    <w:link w:val="Heading1"/>
    <w:rsid w:val="00881D96"/>
    <w:rPr>
      <w:rFonts w:ascii="Times New Roman" w:eastAsia="Times New Roman" w:hAnsi="Times New Roman" w:cs="Times New Roman"/>
      <w:b/>
      <w:bCs/>
      <w:sz w:val="24"/>
      <w:szCs w:val="24"/>
      <w:u w:val="single"/>
      <w:lang w:val="en-US"/>
    </w:rPr>
  </w:style>
  <w:style w:type="character" w:customStyle="1" w:styleId="Heading2Char">
    <w:name w:val="Heading 2 Char"/>
    <w:basedOn w:val="DefaultParagraphFont"/>
    <w:link w:val="Heading2"/>
    <w:rsid w:val="00881D96"/>
    <w:rPr>
      <w:rFonts w:ascii="Arial" w:eastAsia="Times New Roman" w:hAnsi="Arial" w:cs="Arial"/>
      <w:b/>
      <w:bCs/>
      <w:i/>
      <w:iCs/>
      <w:sz w:val="28"/>
      <w:szCs w:val="28"/>
      <w:lang w:val="en-US"/>
    </w:rPr>
  </w:style>
  <w:style w:type="paragraph" w:styleId="ListParagraph">
    <w:name w:val="List Paragraph"/>
    <w:basedOn w:val="Normal"/>
    <w:uiPriority w:val="34"/>
    <w:qFormat/>
    <w:rsid w:val="00DC3660"/>
    <w:pPr>
      <w:ind w:left="720"/>
      <w:contextualSpacing/>
    </w:pPr>
  </w:style>
  <w:style w:type="paragraph" w:styleId="NoSpacing">
    <w:name w:val="No Spacing"/>
    <w:uiPriority w:val="1"/>
    <w:qFormat/>
    <w:rsid w:val="00A74072"/>
    <w:pPr>
      <w:spacing w:after="0" w:line="240" w:lineRule="auto"/>
    </w:pPr>
    <w:rPr>
      <w:rFonts w:ascii="Century Gothic" w:eastAsia="Times New Roman" w:hAnsi="Century Gothic" w:cs="Times New Roman"/>
      <w:sz w:val="24"/>
      <w:szCs w:val="24"/>
      <w:lang w:val="en-US"/>
    </w:rPr>
  </w:style>
  <w:style w:type="paragraph" w:styleId="Header">
    <w:name w:val="header"/>
    <w:basedOn w:val="Normal"/>
    <w:link w:val="HeaderChar"/>
    <w:uiPriority w:val="99"/>
    <w:semiHidden/>
    <w:unhideWhenUsed/>
    <w:rsid w:val="002D3717"/>
    <w:pPr>
      <w:tabs>
        <w:tab w:val="center" w:pos="4680"/>
        <w:tab w:val="right" w:pos="9360"/>
      </w:tabs>
    </w:pPr>
  </w:style>
  <w:style w:type="character" w:customStyle="1" w:styleId="HeaderChar">
    <w:name w:val="Header Char"/>
    <w:basedOn w:val="DefaultParagraphFont"/>
    <w:link w:val="Header"/>
    <w:uiPriority w:val="99"/>
    <w:semiHidden/>
    <w:rsid w:val="002D3717"/>
    <w:rPr>
      <w:rFonts w:ascii="Century Gothic" w:eastAsia="Times New Roman" w:hAnsi="Century Gothic" w:cs="Times New Roman"/>
      <w:sz w:val="24"/>
      <w:szCs w:val="24"/>
      <w:lang w:val="en-US"/>
    </w:rPr>
  </w:style>
  <w:style w:type="paragraph" w:styleId="Footer">
    <w:name w:val="footer"/>
    <w:basedOn w:val="Normal"/>
    <w:link w:val="FooterChar"/>
    <w:uiPriority w:val="99"/>
    <w:unhideWhenUsed/>
    <w:rsid w:val="002D3717"/>
    <w:pPr>
      <w:tabs>
        <w:tab w:val="center" w:pos="4680"/>
        <w:tab w:val="right" w:pos="9360"/>
      </w:tabs>
    </w:pPr>
  </w:style>
  <w:style w:type="character" w:customStyle="1" w:styleId="FooterChar">
    <w:name w:val="Footer Char"/>
    <w:basedOn w:val="DefaultParagraphFont"/>
    <w:link w:val="Footer"/>
    <w:uiPriority w:val="99"/>
    <w:rsid w:val="002D3717"/>
    <w:rPr>
      <w:rFonts w:ascii="Century Gothic" w:eastAsia="Times New Roman" w:hAnsi="Century Gothic"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62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E5027-1F7B-4B00-8298-BE7592E8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dc:creator>
  <cp:lastModifiedBy>User</cp:lastModifiedBy>
  <cp:revision>2</cp:revision>
  <cp:lastPrinted>2016-06-15T07:05:00Z</cp:lastPrinted>
  <dcterms:created xsi:type="dcterms:W3CDTF">2016-06-15T08:02:00Z</dcterms:created>
  <dcterms:modified xsi:type="dcterms:W3CDTF">2016-06-15T08:02:00Z</dcterms:modified>
</cp:coreProperties>
</file>