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4710" w14:textId="77777777" w:rsidR="00743CAA" w:rsidRPr="00895DDF" w:rsidRDefault="00743CAA" w:rsidP="00743CAA">
      <w:pPr>
        <w:jc w:val="center"/>
        <w:rPr>
          <w:rFonts w:ascii="Times New Roman" w:eastAsia="Arial Unicode MS" w:hAnsi="Times New Roman"/>
          <w:b/>
          <w:sz w:val="22"/>
          <w:szCs w:val="22"/>
          <w:u w:val="single"/>
        </w:rPr>
      </w:pPr>
      <w:bookmarkStart w:id="0" w:name="_GoBack"/>
      <w:bookmarkEnd w:id="0"/>
      <w:r w:rsidRPr="00895DDF">
        <w:rPr>
          <w:rFonts w:ascii="Times New Roman" w:eastAsia="Arial Unicode MS" w:hAnsi="Times New Roman"/>
          <w:b/>
          <w:sz w:val="22"/>
          <w:szCs w:val="22"/>
          <w:u w:val="single"/>
        </w:rPr>
        <w:t>NOTICE OF PUBLIC AUCTION</w:t>
      </w:r>
    </w:p>
    <w:p w14:paraId="2B7FF3E0" w14:textId="77777777" w:rsidR="00743CAA" w:rsidRDefault="00743CAA" w:rsidP="00743CAA">
      <w:pPr>
        <w:jc w:val="both"/>
        <w:rPr>
          <w:rFonts w:ascii="Times New Roman" w:eastAsia="Arial Unicode MS" w:hAnsi="Times New Roman"/>
          <w:b/>
          <w:sz w:val="20"/>
          <w:szCs w:val="20"/>
        </w:rPr>
      </w:pP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p>
    <w:p w14:paraId="66BBA1A7" w14:textId="77777777" w:rsidR="00743CAA" w:rsidRPr="00895DDF" w:rsidRDefault="00743CAA" w:rsidP="00743CAA">
      <w:pPr>
        <w:jc w:val="both"/>
        <w:rPr>
          <w:rFonts w:ascii="Times New Roman" w:eastAsia="Arial Unicode MS" w:hAnsi="Times New Roman"/>
          <w:b/>
          <w:color w:val="FF0000"/>
          <w:sz w:val="20"/>
          <w:szCs w:val="20"/>
        </w:rPr>
      </w:pPr>
    </w:p>
    <w:p w14:paraId="4735763C" w14:textId="77777777" w:rsidR="00743CAA" w:rsidRDefault="00743CAA" w:rsidP="00743CAA">
      <w:pPr>
        <w:pBdr>
          <w:bottom w:val="single" w:sz="12" w:space="1" w:color="auto"/>
        </w:pBdr>
        <w:jc w:val="both"/>
        <w:rPr>
          <w:rFonts w:ascii="Times New Roman" w:eastAsia="Arial Unicode MS" w:hAnsi="Times New Roman"/>
          <w:sz w:val="18"/>
          <w:szCs w:val="18"/>
        </w:rPr>
      </w:pPr>
      <w:r w:rsidRPr="00895DDF">
        <w:rPr>
          <w:rFonts w:ascii="Times New Roman" w:eastAsia="Arial Unicode MS" w:hAnsi="Times New Roman"/>
          <w:sz w:val="20"/>
          <w:szCs w:val="20"/>
        </w:rPr>
        <w:tab/>
      </w:r>
      <w:r w:rsidRPr="008D0CB5">
        <w:rPr>
          <w:rFonts w:ascii="Times New Roman" w:eastAsia="Arial Unicode MS" w:hAnsi="Times New Roman"/>
          <w:sz w:val="18"/>
          <w:szCs w:val="18"/>
        </w:rPr>
        <w:t xml:space="preserve">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Port of </w:t>
      </w:r>
      <w:r>
        <w:rPr>
          <w:rFonts w:ascii="Times New Roman" w:eastAsia="Arial Unicode MS" w:hAnsi="Times New Roman"/>
          <w:sz w:val="18"/>
          <w:szCs w:val="18"/>
        </w:rPr>
        <w:t>Davao</w:t>
      </w:r>
      <w:r w:rsidRPr="008D0CB5">
        <w:rPr>
          <w:rFonts w:ascii="Times New Roman" w:eastAsia="Arial Unicode MS" w:hAnsi="Times New Roman"/>
          <w:sz w:val="18"/>
          <w:szCs w:val="18"/>
        </w:rPr>
        <w:t xml:space="preserve"> on:</w:t>
      </w:r>
      <w:r w:rsidRPr="008D0CB5">
        <w:rPr>
          <w:rFonts w:ascii="Times New Roman" w:eastAsia="Arial Unicode MS" w:hAnsi="Times New Roman"/>
          <w:sz w:val="18"/>
          <w:szCs w:val="18"/>
        </w:rPr>
        <w:tab/>
      </w:r>
    </w:p>
    <w:p w14:paraId="6905AB38" w14:textId="77777777" w:rsidR="00743CAA" w:rsidRDefault="00743CAA" w:rsidP="00743CAA">
      <w:pPr>
        <w:pBdr>
          <w:bottom w:val="single" w:sz="12" w:space="1" w:color="auto"/>
        </w:pBdr>
        <w:jc w:val="both"/>
        <w:rPr>
          <w:rFonts w:ascii="Times New Roman" w:eastAsia="Arial Unicode MS" w:hAnsi="Times New Roman"/>
          <w:sz w:val="18"/>
          <w:szCs w:val="18"/>
        </w:rPr>
      </w:pPr>
    </w:p>
    <w:p w14:paraId="198671DE" w14:textId="5486849E" w:rsidR="00743CAA" w:rsidRPr="003604E2" w:rsidRDefault="007F7021" w:rsidP="003604E2">
      <w:pPr>
        <w:pBdr>
          <w:bottom w:val="single" w:sz="12" w:space="1" w:color="auto"/>
        </w:pBdr>
        <w:jc w:val="center"/>
        <w:rPr>
          <w:rFonts w:ascii="Times New Roman" w:eastAsia="Arial Unicode MS" w:hAnsi="Times New Roman"/>
          <w:b/>
          <w:color w:val="FF0000"/>
          <w:sz w:val="18"/>
          <w:szCs w:val="18"/>
        </w:rPr>
      </w:pPr>
      <w:r w:rsidRPr="003604E2">
        <w:rPr>
          <w:rFonts w:ascii="Times New Roman" w:eastAsia="Arial Unicode MS" w:hAnsi="Times New Roman"/>
          <w:b/>
          <w:sz w:val="18"/>
          <w:szCs w:val="18"/>
        </w:rPr>
        <w:t xml:space="preserve">Public Auction:     </w:t>
      </w:r>
      <w:r w:rsidR="00FB710C">
        <w:rPr>
          <w:rFonts w:ascii="Times New Roman" w:eastAsia="Arial Unicode MS" w:hAnsi="Times New Roman"/>
          <w:b/>
          <w:sz w:val="18"/>
          <w:szCs w:val="18"/>
          <w:u w:val="single"/>
        </w:rPr>
        <w:t>15</w:t>
      </w:r>
      <w:r w:rsidR="003D636C" w:rsidRPr="003604E2">
        <w:rPr>
          <w:rFonts w:ascii="Times New Roman" w:eastAsia="Arial Unicode MS" w:hAnsi="Times New Roman"/>
          <w:b/>
          <w:sz w:val="18"/>
          <w:szCs w:val="18"/>
          <w:u w:val="single"/>
        </w:rPr>
        <w:t xml:space="preserve"> June 2016</w:t>
      </w:r>
    </w:p>
    <w:p w14:paraId="55CB020D" w14:textId="77777777" w:rsidR="00743CAA" w:rsidRPr="008D0CB5" w:rsidRDefault="00743CAA" w:rsidP="00743CAA">
      <w:pPr>
        <w:jc w:val="both"/>
        <w:rPr>
          <w:rFonts w:ascii="Times New Roman" w:eastAsia="Arial Unicode MS" w:hAnsi="Times New Roman"/>
          <w:sz w:val="18"/>
          <w:szCs w:val="18"/>
        </w:rPr>
      </w:pPr>
    </w:p>
    <w:p w14:paraId="681A9399" w14:textId="77777777" w:rsidR="00743CAA" w:rsidRPr="003604E2" w:rsidRDefault="00743CAA" w:rsidP="00743CAA">
      <w:pPr>
        <w:ind w:firstLine="720"/>
        <w:jc w:val="both"/>
        <w:rPr>
          <w:rFonts w:ascii="Times New Roman" w:eastAsia="Arial Unicode MS" w:hAnsi="Times New Roman"/>
          <w:sz w:val="18"/>
          <w:szCs w:val="18"/>
        </w:rPr>
      </w:pPr>
      <w:r w:rsidRPr="003604E2">
        <w:rPr>
          <w:rFonts w:ascii="Times New Roman" w:eastAsia="Arial Unicode MS" w:hAnsi="Times New Roman"/>
          <w:b/>
          <w:sz w:val="18"/>
          <w:szCs w:val="18"/>
        </w:rPr>
        <w:t>Opening of sealed bids</w:t>
      </w:r>
      <w:r w:rsidRPr="003604E2">
        <w:rPr>
          <w:rFonts w:ascii="Times New Roman" w:eastAsia="Arial Unicode MS" w:hAnsi="Times New Roman"/>
          <w:b/>
          <w:sz w:val="18"/>
          <w:szCs w:val="18"/>
        </w:rPr>
        <w:tab/>
      </w:r>
      <w:r w:rsidRPr="003604E2">
        <w:rPr>
          <w:rFonts w:ascii="Times New Roman" w:eastAsia="Arial Unicode MS" w:hAnsi="Times New Roman"/>
          <w:b/>
          <w:sz w:val="18"/>
          <w:szCs w:val="18"/>
        </w:rPr>
        <w:tab/>
        <w:t>:</w:t>
      </w:r>
      <w:r w:rsidRPr="003604E2">
        <w:rPr>
          <w:rFonts w:ascii="Times New Roman" w:eastAsia="Arial Unicode MS" w:hAnsi="Times New Roman"/>
          <w:sz w:val="18"/>
          <w:szCs w:val="18"/>
        </w:rPr>
        <w:tab/>
        <w:t>9:00 A.M.</w:t>
      </w:r>
    </w:p>
    <w:p w14:paraId="6B4E5D6B" w14:textId="77777777" w:rsidR="003604E2" w:rsidRPr="003604E2" w:rsidRDefault="00743CAA" w:rsidP="003604E2">
      <w:pPr>
        <w:ind w:left="720"/>
        <w:jc w:val="both"/>
        <w:rPr>
          <w:rFonts w:ascii="Times New Roman" w:eastAsia="Arial Unicode MS" w:hAnsi="Times New Roman"/>
          <w:sz w:val="18"/>
          <w:szCs w:val="18"/>
        </w:rPr>
      </w:pPr>
      <w:r w:rsidRPr="003604E2">
        <w:rPr>
          <w:rFonts w:ascii="Times New Roman" w:eastAsia="Arial Unicode MS" w:hAnsi="Times New Roman"/>
          <w:b/>
          <w:sz w:val="18"/>
          <w:szCs w:val="18"/>
        </w:rPr>
        <w:t>Place</w:t>
      </w:r>
      <w:r w:rsidRPr="003604E2">
        <w:rPr>
          <w:rFonts w:ascii="Times New Roman" w:eastAsia="Arial Unicode MS" w:hAnsi="Times New Roman"/>
          <w:b/>
          <w:sz w:val="18"/>
          <w:szCs w:val="18"/>
        </w:rPr>
        <w:tab/>
      </w:r>
      <w:r w:rsidRPr="003604E2">
        <w:rPr>
          <w:rFonts w:ascii="Times New Roman" w:eastAsia="Arial Unicode MS" w:hAnsi="Times New Roman"/>
          <w:b/>
          <w:sz w:val="18"/>
          <w:szCs w:val="18"/>
        </w:rPr>
        <w:tab/>
      </w:r>
      <w:r w:rsidRPr="003604E2">
        <w:rPr>
          <w:rFonts w:ascii="Times New Roman" w:eastAsia="Arial Unicode MS" w:hAnsi="Times New Roman"/>
          <w:b/>
          <w:sz w:val="18"/>
          <w:szCs w:val="18"/>
        </w:rPr>
        <w:tab/>
      </w:r>
      <w:r w:rsidRPr="003604E2">
        <w:rPr>
          <w:rFonts w:ascii="Times New Roman" w:eastAsia="Arial Unicode MS" w:hAnsi="Times New Roman"/>
          <w:b/>
          <w:sz w:val="18"/>
          <w:szCs w:val="18"/>
        </w:rPr>
        <w:tab/>
        <w:t xml:space="preserve">: </w:t>
      </w:r>
      <w:r w:rsidRPr="003604E2">
        <w:rPr>
          <w:rFonts w:ascii="Times New Roman" w:eastAsia="Arial Unicode MS" w:hAnsi="Times New Roman"/>
          <w:sz w:val="18"/>
          <w:szCs w:val="18"/>
        </w:rPr>
        <w:tab/>
        <w:t>Conference Room</w:t>
      </w:r>
    </w:p>
    <w:p w14:paraId="7E60DFB1" w14:textId="3E56605D" w:rsidR="00743CAA" w:rsidRPr="003604E2" w:rsidRDefault="003604E2" w:rsidP="003604E2">
      <w:pPr>
        <w:ind w:left="720"/>
        <w:jc w:val="both"/>
        <w:rPr>
          <w:rFonts w:ascii="Times New Roman" w:eastAsia="Arial Unicode MS" w:hAnsi="Times New Roman"/>
          <w:sz w:val="18"/>
          <w:szCs w:val="18"/>
        </w:rPr>
      </w:pPr>
      <w:r w:rsidRPr="003604E2">
        <w:rPr>
          <w:rFonts w:ascii="Times New Roman" w:eastAsia="Arial Unicode MS" w:hAnsi="Times New Roman"/>
          <w:b/>
          <w:sz w:val="18"/>
          <w:szCs w:val="18"/>
        </w:rPr>
        <w:tab/>
      </w:r>
      <w:r w:rsidR="00743CAA" w:rsidRPr="003604E2">
        <w:rPr>
          <w:rFonts w:ascii="Times New Roman" w:eastAsia="Arial Unicode MS" w:hAnsi="Times New Roman"/>
          <w:sz w:val="18"/>
          <w:szCs w:val="18"/>
        </w:rPr>
        <w:tab/>
      </w:r>
      <w:r w:rsidR="00743CAA" w:rsidRPr="003604E2">
        <w:rPr>
          <w:rFonts w:ascii="Times New Roman" w:eastAsia="Arial Unicode MS" w:hAnsi="Times New Roman"/>
          <w:sz w:val="18"/>
          <w:szCs w:val="18"/>
        </w:rPr>
        <w:tab/>
      </w:r>
      <w:r w:rsidR="00743CAA" w:rsidRPr="003604E2">
        <w:rPr>
          <w:rFonts w:ascii="Times New Roman" w:eastAsia="Arial Unicode MS" w:hAnsi="Times New Roman"/>
          <w:sz w:val="18"/>
          <w:szCs w:val="18"/>
        </w:rPr>
        <w:tab/>
      </w:r>
      <w:r w:rsidR="00743CAA" w:rsidRPr="003604E2">
        <w:rPr>
          <w:rFonts w:ascii="Times New Roman" w:eastAsia="Arial Unicode MS" w:hAnsi="Times New Roman"/>
          <w:sz w:val="18"/>
          <w:szCs w:val="18"/>
        </w:rPr>
        <w:tab/>
        <w:t xml:space="preserve">Davao Customshouse   </w:t>
      </w:r>
    </w:p>
    <w:p w14:paraId="65727C77" w14:textId="77777777" w:rsidR="00743CAA" w:rsidRDefault="00743CAA" w:rsidP="00743CAA">
      <w:pPr>
        <w:ind w:left="720" w:firstLine="720"/>
        <w:jc w:val="both"/>
        <w:rPr>
          <w:rFonts w:ascii="Times New Roman" w:eastAsia="Arial Unicode MS" w:hAnsi="Times New Roman"/>
          <w:sz w:val="18"/>
          <w:szCs w:val="18"/>
        </w:rPr>
      </w:pPr>
    </w:p>
    <w:p w14:paraId="741DC21C" w14:textId="3295A838" w:rsidR="00743CAA" w:rsidRPr="008D0CB5" w:rsidRDefault="00743CAA" w:rsidP="00743CAA">
      <w:pPr>
        <w:pBdr>
          <w:bottom w:val="single" w:sz="12" w:space="1" w:color="auto"/>
        </w:pBdr>
        <w:tabs>
          <w:tab w:val="right" w:pos="10080"/>
        </w:tabs>
        <w:ind w:firstLine="720"/>
        <w:jc w:val="both"/>
        <w:rPr>
          <w:rFonts w:ascii="Times New Roman" w:eastAsia="Arial Unicode MS" w:hAnsi="Times New Roman"/>
          <w:sz w:val="18"/>
          <w:szCs w:val="18"/>
        </w:rPr>
      </w:pPr>
      <w:r>
        <w:rPr>
          <w:rFonts w:ascii="Times New Roman" w:eastAsia="Arial Unicode MS" w:hAnsi="Times New Roman"/>
          <w:sz w:val="18"/>
          <w:szCs w:val="18"/>
        </w:rPr>
        <w:t xml:space="preserve">Public </w:t>
      </w:r>
      <w:r w:rsidRPr="008D0CB5">
        <w:rPr>
          <w:rFonts w:ascii="Times New Roman" w:eastAsia="Arial Unicode MS" w:hAnsi="Times New Roman"/>
          <w:sz w:val="18"/>
          <w:szCs w:val="18"/>
        </w:rPr>
        <w:t xml:space="preserve">Viewing of Merchandise will be available to all qualified bidders on:  </w:t>
      </w:r>
      <w:r>
        <w:rPr>
          <w:rFonts w:ascii="Times New Roman" w:eastAsia="Arial Unicode MS" w:hAnsi="Times New Roman"/>
          <w:sz w:val="18"/>
          <w:szCs w:val="18"/>
        </w:rPr>
        <w:t xml:space="preserve">   </w:t>
      </w:r>
      <w:r w:rsidR="006A465B" w:rsidRPr="003604E2">
        <w:rPr>
          <w:rFonts w:ascii="Times New Roman" w:eastAsia="Arial Unicode MS" w:hAnsi="Times New Roman"/>
          <w:b/>
          <w:sz w:val="18"/>
          <w:szCs w:val="18"/>
          <w:u w:val="single"/>
        </w:rPr>
        <w:t xml:space="preserve">June </w:t>
      </w:r>
      <w:r w:rsidR="00FB710C">
        <w:rPr>
          <w:rFonts w:ascii="Times New Roman" w:eastAsia="Arial Unicode MS" w:hAnsi="Times New Roman"/>
          <w:b/>
          <w:sz w:val="18"/>
          <w:szCs w:val="18"/>
          <w:u w:val="single"/>
        </w:rPr>
        <w:t>10 &amp; 13</w:t>
      </w:r>
      <w:r w:rsidR="006A465B" w:rsidRPr="003604E2">
        <w:rPr>
          <w:rFonts w:ascii="Times New Roman" w:eastAsia="Arial Unicode MS" w:hAnsi="Times New Roman"/>
          <w:b/>
          <w:sz w:val="18"/>
          <w:szCs w:val="18"/>
          <w:u w:val="single"/>
        </w:rPr>
        <w:t>, 2016</w:t>
      </w:r>
      <w:r w:rsidRPr="008D0CB5">
        <w:rPr>
          <w:rFonts w:ascii="Times New Roman" w:eastAsia="Arial Unicode MS" w:hAnsi="Times New Roman"/>
          <w:sz w:val="18"/>
          <w:szCs w:val="18"/>
        </w:rPr>
        <w:tab/>
      </w:r>
    </w:p>
    <w:p w14:paraId="34ACA70E" w14:textId="77777777" w:rsidR="00743CAA" w:rsidRPr="008D0CB5" w:rsidRDefault="00743CAA" w:rsidP="00743CAA">
      <w:pPr>
        <w:jc w:val="both"/>
        <w:rPr>
          <w:rFonts w:ascii="Times New Roman" w:eastAsia="Arial Unicode MS" w:hAnsi="Times New Roman"/>
          <w:b/>
          <w:sz w:val="18"/>
          <w:szCs w:val="18"/>
        </w:rPr>
      </w:pPr>
    </w:p>
    <w:p w14:paraId="5E9199BA" w14:textId="2160BA99" w:rsidR="00743CAA" w:rsidRPr="00895DDF" w:rsidRDefault="00743CAA" w:rsidP="00743CAA">
      <w:pPr>
        <w:ind w:firstLine="720"/>
        <w:jc w:val="both"/>
        <w:rPr>
          <w:rFonts w:ascii="Times New Roman" w:eastAsia="Arial Unicode MS" w:hAnsi="Times New Roman"/>
          <w:sz w:val="20"/>
          <w:szCs w:val="20"/>
          <w:u w:val="single"/>
        </w:rPr>
      </w:pPr>
      <w:r w:rsidRPr="008D0CB5">
        <w:rPr>
          <w:rFonts w:ascii="Times New Roman" w:eastAsia="Arial Unicode MS" w:hAnsi="Times New Roman"/>
          <w:sz w:val="18"/>
          <w:szCs w:val="18"/>
        </w:rPr>
        <w:t xml:space="preserve">In the event of a failed bidding, the second auction shall be conducted on the </w:t>
      </w:r>
      <w:r w:rsidR="00562E4F">
        <w:rPr>
          <w:rFonts w:ascii="Times New Roman" w:eastAsia="Arial Unicode MS" w:hAnsi="Times New Roman"/>
          <w:sz w:val="18"/>
          <w:szCs w:val="18"/>
        </w:rPr>
        <w:t xml:space="preserve">following business day or on </w:t>
      </w:r>
      <w:r w:rsidR="00FB710C">
        <w:rPr>
          <w:rFonts w:ascii="Times New Roman" w:eastAsia="Arial Unicode MS" w:hAnsi="Times New Roman"/>
          <w:b/>
          <w:sz w:val="18"/>
          <w:szCs w:val="18"/>
        </w:rPr>
        <w:t>June 16</w:t>
      </w:r>
      <w:r w:rsidR="003604E2" w:rsidRPr="00640249">
        <w:rPr>
          <w:rFonts w:ascii="Times New Roman" w:eastAsia="Arial Unicode MS" w:hAnsi="Times New Roman"/>
          <w:b/>
          <w:sz w:val="18"/>
          <w:szCs w:val="18"/>
        </w:rPr>
        <w:t>, 2016</w:t>
      </w:r>
      <w:r w:rsidR="00D93CF2">
        <w:rPr>
          <w:rFonts w:ascii="Times New Roman" w:eastAsia="Arial Unicode MS" w:hAnsi="Times New Roman"/>
          <w:sz w:val="18"/>
          <w:szCs w:val="18"/>
        </w:rPr>
        <w:t xml:space="preserve"> without need of any further advertisement or posting.</w:t>
      </w:r>
    </w:p>
    <w:tbl>
      <w:tblPr>
        <w:tblpPr w:leftFromText="180" w:rightFromText="180" w:vertAnchor="text" w:horzAnchor="margin" w:tblpY="356"/>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281"/>
      </w:tblGrid>
      <w:tr w:rsidR="006A465B" w:rsidRPr="009208C3" w14:paraId="254CFB7C" w14:textId="77777777" w:rsidTr="003604E2">
        <w:trPr>
          <w:trHeight w:val="3594"/>
        </w:trPr>
        <w:tc>
          <w:tcPr>
            <w:tcW w:w="1877" w:type="pct"/>
            <w:tcBorders>
              <w:top w:val="single" w:sz="4" w:space="0" w:color="auto"/>
              <w:left w:val="single" w:sz="4" w:space="0" w:color="auto"/>
              <w:bottom w:val="single" w:sz="4" w:space="0" w:color="auto"/>
              <w:right w:val="single" w:sz="4" w:space="0" w:color="auto"/>
            </w:tcBorders>
          </w:tcPr>
          <w:p w14:paraId="7CD6DFF8" w14:textId="5AE3EB06" w:rsidR="003274CB" w:rsidRPr="007B3D76" w:rsidRDefault="00417D1C" w:rsidP="003274CB">
            <w:pPr>
              <w:jc w:val="both"/>
              <w:rPr>
                <w:rFonts w:ascii="Times New Roman" w:eastAsia="Arial Unicode MS" w:hAnsi="Times New Roman"/>
                <w:b/>
                <w:sz w:val="18"/>
                <w:szCs w:val="18"/>
              </w:rPr>
            </w:pPr>
            <w:r>
              <w:rPr>
                <w:rFonts w:ascii="Times New Roman" w:eastAsia="Arial Unicode MS" w:hAnsi="Times New Roman"/>
                <w:b/>
                <w:sz w:val="18"/>
                <w:szCs w:val="18"/>
              </w:rPr>
              <w:t>Sale Lot No. 01</w:t>
            </w:r>
          </w:p>
          <w:p w14:paraId="5A5B2A26" w14:textId="77777777" w:rsidR="003274CB" w:rsidRPr="009208C3" w:rsidRDefault="003274CB" w:rsidP="003274CB">
            <w:pPr>
              <w:jc w:val="both"/>
              <w:rPr>
                <w:rFonts w:ascii="Times New Roman" w:eastAsia="Arial Unicode MS" w:hAnsi="Times New Roman"/>
                <w:sz w:val="18"/>
                <w:szCs w:val="18"/>
              </w:rPr>
            </w:pPr>
          </w:p>
          <w:p w14:paraId="766CD3C9" w14:textId="57A11461" w:rsidR="003274CB" w:rsidRDefault="003274CB" w:rsidP="003274CB">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4805BA02" w14:textId="2963677F" w:rsidR="003274CB" w:rsidRDefault="00FB710C" w:rsidP="003274CB">
            <w:pPr>
              <w:jc w:val="both"/>
              <w:rPr>
                <w:rFonts w:ascii="Times New Roman" w:eastAsia="Arial Unicode MS" w:hAnsi="Times New Roman"/>
                <w:sz w:val="18"/>
                <w:szCs w:val="18"/>
              </w:rPr>
            </w:pPr>
            <w:r>
              <w:rPr>
                <w:rFonts w:ascii="Times New Roman" w:eastAsia="Arial Unicode MS" w:hAnsi="Times New Roman"/>
                <w:sz w:val="18"/>
                <w:szCs w:val="18"/>
              </w:rPr>
              <w:t>Davao Seizure Case No. : 02</w:t>
            </w:r>
            <w:r w:rsidR="003274CB">
              <w:rPr>
                <w:rFonts w:ascii="Times New Roman" w:eastAsia="Arial Unicode MS" w:hAnsi="Times New Roman"/>
                <w:sz w:val="18"/>
                <w:szCs w:val="18"/>
              </w:rPr>
              <w:t>-2014</w:t>
            </w:r>
          </w:p>
          <w:p w14:paraId="1EBDBF76" w14:textId="77777777" w:rsidR="003274CB" w:rsidRDefault="003274CB" w:rsidP="003274CB">
            <w:pPr>
              <w:jc w:val="both"/>
              <w:rPr>
                <w:rFonts w:ascii="Times New Roman" w:eastAsia="Arial Unicode MS" w:hAnsi="Times New Roman"/>
                <w:sz w:val="18"/>
                <w:szCs w:val="18"/>
              </w:rPr>
            </w:pPr>
          </w:p>
          <w:p w14:paraId="7066D872" w14:textId="15649C13" w:rsidR="003274CB" w:rsidRDefault="006F4281" w:rsidP="003274CB">
            <w:pPr>
              <w:jc w:val="both"/>
              <w:rPr>
                <w:rFonts w:ascii="Times New Roman" w:eastAsia="Arial Unicode MS" w:hAnsi="Times New Roman"/>
                <w:sz w:val="18"/>
                <w:szCs w:val="18"/>
              </w:rPr>
            </w:pPr>
            <w:r>
              <w:rPr>
                <w:rFonts w:ascii="Times New Roman" w:eastAsia="Arial Unicode MS" w:hAnsi="Times New Roman"/>
                <w:sz w:val="18"/>
                <w:szCs w:val="18"/>
              </w:rPr>
              <w:t>Date</w:t>
            </w:r>
            <w:r w:rsidR="003274CB">
              <w:rPr>
                <w:rFonts w:ascii="Times New Roman" w:eastAsia="Arial Unicode MS" w:hAnsi="Times New Roman"/>
                <w:sz w:val="18"/>
                <w:szCs w:val="18"/>
              </w:rPr>
              <w:t xml:space="preserve"> of Arrival: September 01, 2013</w:t>
            </w:r>
          </w:p>
          <w:p w14:paraId="348A91AA" w14:textId="77777777" w:rsidR="003274CB" w:rsidRDefault="003274CB" w:rsidP="003274CB">
            <w:pPr>
              <w:jc w:val="both"/>
              <w:rPr>
                <w:rFonts w:ascii="Times New Roman" w:eastAsia="Arial Unicode MS" w:hAnsi="Times New Roman"/>
                <w:sz w:val="18"/>
                <w:szCs w:val="18"/>
              </w:rPr>
            </w:pPr>
          </w:p>
          <w:p w14:paraId="4302F129" w14:textId="77777777" w:rsidR="003274CB" w:rsidRDefault="003274CB" w:rsidP="003274CB">
            <w:pPr>
              <w:jc w:val="both"/>
              <w:rPr>
                <w:rFonts w:ascii="Times New Roman" w:eastAsia="Arial Unicode MS" w:hAnsi="Times New Roman"/>
                <w:sz w:val="18"/>
                <w:szCs w:val="18"/>
              </w:rPr>
            </w:pPr>
          </w:p>
          <w:p w14:paraId="62EA99E5" w14:textId="77777777" w:rsidR="003274CB" w:rsidRPr="009208C3" w:rsidRDefault="003274CB" w:rsidP="003274CB">
            <w:pPr>
              <w:jc w:val="both"/>
              <w:rPr>
                <w:rFonts w:ascii="Times New Roman" w:eastAsia="Arial Unicode MS" w:hAnsi="Times New Roman"/>
                <w:sz w:val="18"/>
                <w:szCs w:val="18"/>
              </w:rPr>
            </w:pPr>
          </w:p>
          <w:p w14:paraId="5D1EC486" w14:textId="64CE1E15" w:rsidR="003274CB" w:rsidRPr="00417D1C" w:rsidRDefault="003274CB" w:rsidP="003274CB">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00EE411F" w:rsidRPr="00EE411F">
              <w:rPr>
                <w:rFonts w:ascii="Times New Roman" w:hAnsi="Times New Roman"/>
                <w:b/>
                <w:bCs/>
                <w:sz w:val="18"/>
                <w:szCs w:val="18"/>
                <w:u w:val="double"/>
              </w:rPr>
              <w:t>Php 32</w:t>
            </w:r>
            <w:r w:rsidRPr="00EE411F">
              <w:rPr>
                <w:rFonts w:ascii="Times New Roman" w:hAnsi="Times New Roman"/>
                <w:b/>
                <w:bCs/>
                <w:sz w:val="18"/>
                <w:szCs w:val="18"/>
                <w:u w:val="double"/>
              </w:rPr>
              <w:t>5,000.00</w:t>
            </w:r>
          </w:p>
          <w:p w14:paraId="00663CD3" w14:textId="46C1C432" w:rsidR="003274CB" w:rsidRDefault="003274CB" w:rsidP="003274CB">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sidR="00417D1C">
              <w:rPr>
                <w:rFonts w:ascii="Times New Roman" w:hAnsi="Times New Roman"/>
                <w:b/>
                <w:bCs/>
                <w:color w:val="000000"/>
                <w:sz w:val="18"/>
                <w:szCs w:val="18"/>
              </w:rPr>
              <w:t>(@ Php 125.00 /bag</w:t>
            </w:r>
            <w:r w:rsidR="00417D1C" w:rsidRPr="00B20A0C">
              <w:rPr>
                <w:rFonts w:ascii="Times New Roman" w:hAnsi="Times New Roman"/>
                <w:b/>
                <w:bCs/>
                <w:color w:val="000000"/>
                <w:sz w:val="18"/>
                <w:szCs w:val="18"/>
              </w:rPr>
              <w:t>)</w:t>
            </w:r>
          </w:p>
          <w:p w14:paraId="6D380C98" w14:textId="77777777" w:rsidR="003274CB" w:rsidRPr="00B20A0C" w:rsidRDefault="003274CB" w:rsidP="003274CB">
            <w:pPr>
              <w:jc w:val="both"/>
              <w:rPr>
                <w:rFonts w:ascii="Times New Roman" w:hAnsi="Times New Roman"/>
                <w:b/>
                <w:bCs/>
                <w:color w:val="000000"/>
                <w:sz w:val="18"/>
                <w:szCs w:val="18"/>
              </w:rPr>
            </w:pPr>
          </w:p>
          <w:p w14:paraId="1A4807ED" w14:textId="77777777" w:rsidR="003274CB" w:rsidRDefault="003274CB" w:rsidP="003274C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1B4A8454" w14:textId="77777777" w:rsidR="006A465B" w:rsidRDefault="006A465B" w:rsidP="006A465B">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081BE620" w14:textId="23087CAA" w:rsidR="003274CB" w:rsidRDefault="003274CB" w:rsidP="003274CB">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31580A1B" w14:textId="77777777" w:rsidR="003274CB" w:rsidRDefault="003274CB" w:rsidP="003274CB">
            <w:pPr>
              <w:jc w:val="center"/>
              <w:rPr>
                <w:rFonts w:ascii="Times New Roman" w:hAnsi="Times New Roman"/>
                <w:b/>
                <w:sz w:val="18"/>
                <w:szCs w:val="18"/>
              </w:rPr>
            </w:pPr>
            <w:r>
              <w:rPr>
                <w:rFonts w:ascii="Times New Roman" w:hAnsi="Times New Roman"/>
                <w:b/>
                <w:sz w:val="18"/>
                <w:szCs w:val="18"/>
              </w:rPr>
              <w:t>HUMAN CONSUMPTION/  FOR FEED INGREDIENT</w:t>
            </w:r>
          </w:p>
          <w:p w14:paraId="1988754B" w14:textId="1C8EE4A5" w:rsidR="003274CB" w:rsidRDefault="003274CB" w:rsidP="003274CB">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13B3DF9C" w14:textId="77777777" w:rsidR="006A465B" w:rsidRDefault="006A465B" w:rsidP="006A465B">
            <w:pPr>
              <w:jc w:val="center"/>
              <w:rPr>
                <w:rFonts w:ascii="Times New Roman" w:hAnsi="Times New Roman"/>
                <w:b/>
                <w:sz w:val="18"/>
                <w:szCs w:val="18"/>
              </w:rPr>
            </w:pPr>
          </w:p>
          <w:p w14:paraId="76962BE6" w14:textId="77777777" w:rsidR="003274CB" w:rsidRDefault="003274CB" w:rsidP="003274CB">
            <w:pPr>
              <w:jc w:val="center"/>
              <w:rPr>
                <w:rFonts w:ascii="Times New Roman" w:hAnsi="Times New Roman"/>
                <w:sz w:val="18"/>
                <w:szCs w:val="18"/>
              </w:rPr>
            </w:pPr>
            <w:r>
              <w:rPr>
                <w:rFonts w:ascii="Times New Roman" w:hAnsi="Times New Roman"/>
                <w:sz w:val="18"/>
                <w:szCs w:val="18"/>
              </w:rPr>
              <w:t xml:space="preserve">5 x 20 containers </w:t>
            </w:r>
          </w:p>
          <w:p w14:paraId="7A1F1AA6" w14:textId="77777777" w:rsidR="003274CB" w:rsidRPr="00FA307F" w:rsidRDefault="003274CB" w:rsidP="003274CB">
            <w:pPr>
              <w:jc w:val="center"/>
              <w:rPr>
                <w:rFonts w:ascii="Times New Roman" w:hAnsi="Times New Roman"/>
                <w:sz w:val="18"/>
                <w:szCs w:val="18"/>
              </w:rPr>
            </w:pPr>
          </w:p>
          <w:p w14:paraId="164E5B80" w14:textId="77777777" w:rsidR="003274CB" w:rsidRDefault="003274CB" w:rsidP="003274CB">
            <w:pPr>
              <w:jc w:val="center"/>
              <w:rPr>
                <w:rFonts w:ascii="Times New Roman" w:hAnsi="Times New Roman"/>
                <w:sz w:val="18"/>
                <w:szCs w:val="18"/>
              </w:rPr>
            </w:pPr>
            <w:r>
              <w:rPr>
                <w:rFonts w:ascii="Times New Roman" w:hAnsi="Times New Roman"/>
                <w:sz w:val="18"/>
                <w:szCs w:val="18"/>
              </w:rPr>
              <w:t>PCIU1046979; PCIU2020304; TGHU0071038; PCIU2153035; PCIU2983074</w:t>
            </w:r>
          </w:p>
          <w:p w14:paraId="57190774" w14:textId="77777777" w:rsidR="003274CB" w:rsidRPr="00764AF9" w:rsidRDefault="003274CB" w:rsidP="003274CB">
            <w:pPr>
              <w:tabs>
                <w:tab w:val="left" w:pos="4560"/>
              </w:tabs>
              <w:rPr>
                <w:rFonts w:ascii="Times New Roman" w:hAnsi="Times New Roman"/>
                <w:b/>
                <w:sz w:val="18"/>
                <w:szCs w:val="18"/>
              </w:rPr>
            </w:pPr>
            <w:r>
              <w:rPr>
                <w:rFonts w:ascii="Times New Roman" w:hAnsi="Times New Roman"/>
                <w:b/>
                <w:sz w:val="18"/>
                <w:szCs w:val="18"/>
              </w:rPr>
              <w:tab/>
            </w:r>
          </w:p>
          <w:p w14:paraId="763FD1B1" w14:textId="77777777" w:rsidR="003274CB" w:rsidRPr="009208C3" w:rsidRDefault="003274CB" w:rsidP="003274CB">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095C6A5E" w14:textId="77777777" w:rsidR="003274CB" w:rsidRDefault="003274CB" w:rsidP="003274CB">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39693D63" w14:textId="77777777" w:rsidR="003274CB" w:rsidRDefault="003274CB" w:rsidP="003274CB">
            <w:pPr>
              <w:jc w:val="center"/>
              <w:rPr>
                <w:rFonts w:ascii="Times New Roman" w:hAnsi="Times New Roman"/>
                <w:sz w:val="18"/>
                <w:szCs w:val="18"/>
              </w:rPr>
            </w:pPr>
          </w:p>
          <w:p w14:paraId="56D779B7" w14:textId="77777777" w:rsidR="003274CB" w:rsidRDefault="003274CB" w:rsidP="003274CB">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23653A7F" w14:textId="77777777" w:rsidR="003274CB" w:rsidRDefault="003274CB" w:rsidP="003274CB">
            <w:pPr>
              <w:rPr>
                <w:rFonts w:ascii="Times New Roman" w:hAnsi="Times New Roman"/>
                <w:sz w:val="18"/>
                <w:szCs w:val="18"/>
              </w:rPr>
            </w:pPr>
          </w:p>
          <w:p w14:paraId="7D81EBE1" w14:textId="7A6EF70C" w:rsidR="003274CB" w:rsidRPr="006A465B" w:rsidRDefault="003274CB" w:rsidP="003274CB">
            <w:pPr>
              <w:rPr>
                <w:rFonts w:ascii="Times New Roman" w:hAnsi="Times New Roman"/>
                <w:sz w:val="18"/>
                <w:szCs w:val="18"/>
              </w:rPr>
            </w:pPr>
            <w:r w:rsidRPr="006A465B">
              <w:rPr>
                <w:rFonts w:ascii="Times New Roman" w:hAnsi="Times New Roman"/>
                <w:sz w:val="18"/>
                <w:szCs w:val="18"/>
              </w:rPr>
              <w:t>BAI</w:t>
            </w:r>
            <w:r w:rsidR="003604E2">
              <w:rPr>
                <w:rFonts w:ascii="Times New Roman" w:hAnsi="Times New Roman"/>
                <w:sz w:val="18"/>
                <w:szCs w:val="18"/>
              </w:rPr>
              <w:t>-</w:t>
            </w:r>
            <w:r w:rsidR="00EF79A8">
              <w:rPr>
                <w:rFonts w:ascii="Times New Roman" w:hAnsi="Times New Roman"/>
                <w:sz w:val="18"/>
                <w:szCs w:val="18"/>
              </w:rPr>
              <w:t xml:space="preserve">Registered as “Commercial Only </w:t>
            </w:r>
            <w:r w:rsidRPr="006A465B">
              <w:rPr>
                <w:rFonts w:ascii="Times New Roman" w:hAnsi="Times New Roman"/>
                <w:sz w:val="18"/>
                <w:szCs w:val="18"/>
              </w:rPr>
              <w:t>M” Feed Miller / Mixed Feed Manufacturer</w:t>
            </w:r>
          </w:p>
          <w:p w14:paraId="7C431D75" w14:textId="77777777" w:rsidR="003274CB" w:rsidRPr="006A465B" w:rsidRDefault="003274CB" w:rsidP="003274CB">
            <w:pPr>
              <w:rPr>
                <w:rFonts w:ascii="Times New Roman" w:hAnsi="Times New Roman"/>
                <w:strike/>
                <w:sz w:val="18"/>
                <w:szCs w:val="18"/>
              </w:rPr>
            </w:pPr>
          </w:p>
          <w:p w14:paraId="14C3597E" w14:textId="155C8203" w:rsidR="003274CB" w:rsidRPr="003604E2" w:rsidRDefault="003274CB" w:rsidP="003604E2">
            <w:pPr>
              <w:rPr>
                <w:rFonts w:ascii="Times New Roman" w:hAnsi="Times New Roman"/>
                <w:sz w:val="18"/>
                <w:szCs w:val="18"/>
              </w:rPr>
            </w:pPr>
            <w:r w:rsidRPr="006A465B">
              <w:rPr>
                <w:rFonts w:ascii="Times New Roman" w:hAnsi="Times New Roman"/>
                <w:sz w:val="18"/>
                <w:szCs w:val="18"/>
              </w:rPr>
              <w:t>Representatives from ESS, CIIS</w:t>
            </w:r>
            <w:r w:rsidR="003604E2">
              <w:rPr>
                <w:rFonts w:ascii="Times New Roman" w:hAnsi="Times New Roman"/>
                <w:sz w:val="18"/>
                <w:szCs w:val="18"/>
              </w:rPr>
              <w:t xml:space="preserve">, </w:t>
            </w:r>
            <w:r w:rsidRPr="006A465B">
              <w:rPr>
                <w:rFonts w:ascii="Times New Roman" w:hAnsi="Times New Roman"/>
                <w:sz w:val="18"/>
                <w:szCs w:val="18"/>
              </w:rPr>
              <w:t>ODC</w:t>
            </w:r>
            <w:r w:rsidR="003604E2">
              <w:rPr>
                <w:rFonts w:ascii="Times New Roman" w:hAnsi="Times New Roman"/>
                <w:sz w:val="18"/>
                <w:szCs w:val="18"/>
              </w:rPr>
              <w:t>, COA and BAI</w:t>
            </w:r>
            <w:r w:rsidRPr="006A465B">
              <w:rPr>
                <w:rFonts w:ascii="Times New Roman" w:hAnsi="Times New Roman"/>
                <w:sz w:val="18"/>
                <w:szCs w:val="18"/>
              </w:rPr>
              <w:t xml:space="preserve"> shall be</w:t>
            </w:r>
            <w:r w:rsidR="003604E2">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3274CB" w:rsidRPr="009208C3" w14:paraId="33B3C067"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0A9DE2E6" w14:textId="7143A5DF" w:rsidR="003274CB" w:rsidRPr="007B3D76" w:rsidRDefault="00417D1C" w:rsidP="003274CB">
            <w:pPr>
              <w:jc w:val="both"/>
              <w:rPr>
                <w:rFonts w:ascii="Times New Roman" w:eastAsia="Arial Unicode MS" w:hAnsi="Times New Roman"/>
                <w:b/>
                <w:sz w:val="18"/>
                <w:szCs w:val="18"/>
              </w:rPr>
            </w:pPr>
            <w:r>
              <w:rPr>
                <w:rFonts w:ascii="Times New Roman" w:eastAsia="Arial Unicode MS" w:hAnsi="Times New Roman"/>
                <w:b/>
                <w:sz w:val="18"/>
                <w:szCs w:val="18"/>
              </w:rPr>
              <w:t>Sale Lot No. 02</w:t>
            </w:r>
          </w:p>
          <w:p w14:paraId="66163EF6" w14:textId="77777777" w:rsidR="003274CB" w:rsidRPr="009208C3" w:rsidRDefault="003274CB" w:rsidP="003274CB">
            <w:pPr>
              <w:jc w:val="both"/>
              <w:rPr>
                <w:rFonts w:ascii="Times New Roman" w:eastAsia="Arial Unicode MS" w:hAnsi="Times New Roman"/>
                <w:sz w:val="18"/>
                <w:szCs w:val="18"/>
              </w:rPr>
            </w:pPr>
          </w:p>
          <w:p w14:paraId="7E7A400D" w14:textId="77777777" w:rsidR="003274CB" w:rsidRDefault="003274CB" w:rsidP="003274CB">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32F82703" w14:textId="77777777" w:rsidR="003274CB" w:rsidRDefault="003274CB" w:rsidP="003274CB">
            <w:pPr>
              <w:jc w:val="both"/>
              <w:rPr>
                <w:rFonts w:ascii="Times New Roman" w:eastAsia="Arial Unicode MS" w:hAnsi="Times New Roman"/>
                <w:sz w:val="18"/>
                <w:szCs w:val="18"/>
              </w:rPr>
            </w:pPr>
            <w:r>
              <w:rPr>
                <w:rFonts w:ascii="Times New Roman" w:eastAsia="Arial Unicode MS" w:hAnsi="Times New Roman"/>
                <w:sz w:val="18"/>
                <w:szCs w:val="18"/>
              </w:rPr>
              <w:t>Davao Seizure Case No. : 03-2014</w:t>
            </w:r>
          </w:p>
          <w:p w14:paraId="74FD7454" w14:textId="77777777" w:rsidR="003274CB" w:rsidRDefault="003274CB" w:rsidP="003274CB">
            <w:pPr>
              <w:jc w:val="both"/>
              <w:rPr>
                <w:rFonts w:ascii="Times New Roman" w:eastAsia="Arial Unicode MS" w:hAnsi="Times New Roman"/>
                <w:sz w:val="18"/>
                <w:szCs w:val="18"/>
              </w:rPr>
            </w:pPr>
          </w:p>
          <w:p w14:paraId="3A64BD57" w14:textId="346EE186" w:rsidR="003274CB" w:rsidRDefault="006F4281" w:rsidP="003274CB">
            <w:pPr>
              <w:jc w:val="both"/>
              <w:rPr>
                <w:rFonts w:ascii="Times New Roman" w:eastAsia="Arial Unicode MS" w:hAnsi="Times New Roman"/>
                <w:sz w:val="18"/>
                <w:szCs w:val="18"/>
              </w:rPr>
            </w:pPr>
            <w:r>
              <w:rPr>
                <w:rFonts w:ascii="Times New Roman" w:eastAsia="Arial Unicode MS" w:hAnsi="Times New Roman"/>
                <w:sz w:val="18"/>
                <w:szCs w:val="18"/>
              </w:rPr>
              <w:t>Date</w:t>
            </w:r>
            <w:r w:rsidR="003274CB">
              <w:rPr>
                <w:rFonts w:ascii="Times New Roman" w:eastAsia="Arial Unicode MS" w:hAnsi="Times New Roman"/>
                <w:sz w:val="18"/>
                <w:szCs w:val="18"/>
              </w:rPr>
              <w:t xml:space="preserve"> of Arrival: September 01, 2013</w:t>
            </w:r>
          </w:p>
          <w:p w14:paraId="45C09224" w14:textId="77777777" w:rsidR="003274CB" w:rsidRDefault="003274CB" w:rsidP="003274CB">
            <w:pPr>
              <w:jc w:val="both"/>
              <w:rPr>
                <w:rFonts w:ascii="Times New Roman" w:eastAsia="Arial Unicode MS" w:hAnsi="Times New Roman"/>
                <w:sz w:val="18"/>
                <w:szCs w:val="18"/>
              </w:rPr>
            </w:pPr>
          </w:p>
          <w:p w14:paraId="07B33943" w14:textId="77777777" w:rsidR="003274CB" w:rsidRDefault="003274CB" w:rsidP="003274CB">
            <w:pPr>
              <w:jc w:val="both"/>
              <w:rPr>
                <w:rFonts w:ascii="Times New Roman" w:eastAsia="Arial Unicode MS" w:hAnsi="Times New Roman"/>
                <w:sz w:val="18"/>
                <w:szCs w:val="18"/>
              </w:rPr>
            </w:pPr>
          </w:p>
          <w:p w14:paraId="01A86C13" w14:textId="77777777" w:rsidR="003274CB" w:rsidRPr="009208C3" w:rsidRDefault="003274CB" w:rsidP="003274CB">
            <w:pPr>
              <w:jc w:val="both"/>
              <w:rPr>
                <w:rFonts w:ascii="Times New Roman" w:eastAsia="Arial Unicode MS" w:hAnsi="Times New Roman"/>
                <w:sz w:val="18"/>
                <w:szCs w:val="18"/>
              </w:rPr>
            </w:pPr>
          </w:p>
          <w:p w14:paraId="3546D93D" w14:textId="229FF70F" w:rsidR="003274CB" w:rsidRPr="00417D1C" w:rsidRDefault="003274CB" w:rsidP="003274CB">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00EE411F" w:rsidRPr="00EE411F">
              <w:rPr>
                <w:rFonts w:ascii="Times New Roman" w:hAnsi="Times New Roman"/>
                <w:b/>
                <w:bCs/>
                <w:sz w:val="18"/>
                <w:szCs w:val="18"/>
                <w:u w:val="double"/>
              </w:rPr>
              <w:t>Php 32</w:t>
            </w:r>
            <w:r w:rsidRPr="00EE411F">
              <w:rPr>
                <w:rFonts w:ascii="Times New Roman" w:hAnsi="Times New Roman"/>
                <w:b/>
                <w:bCs/>
                <w:sz w:val="18"/>
                <w:szCs w:val="18"/>
                <w:u w:val="double"/>
              </w:rPr>
              <w:t>5,000.00</w:t>
            </w:r>
          </w:p>
          <w:p w14:paraId="7A08C5CF" w14:textId="2AF8CB1C" w:rsidR="003274CB" w:rsidRDefault="003274CB" w:rsidP="003274CB">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3D999AEF" w14:textId="77777777" w:rsidR="003274CB" w:rsidRPr="00B20A0C" w:rsidRDefault="003274CB" w:rsidP="003274CB">
            <w:pPr>
              <w:jc w:val="both"/>
              <w:rPr>
                <w:rFonts w:ascii="Times New Roman" w:hAnsi="Times New Roman"/>
                <w:b/>
                <w:bCs/>
                <w:color w:val="000000"/>
                <w:sz w:val="18"/>
                <w:szCs w:val="18"/>
              </w:rPr>
            </w:pPr>
          </w:p>
          <w:p w14:paraId="48D9A74E" w14:textId="77777777" w:rsidR="003274CB" w:rsidRDefault="003274CB" w:rsidP="003274C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357D3BDA" w14:textId="77777777" w:rsidR="003274CB" w:rsidRDefault="003274CB" w:rsidP="003274CB">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50CA59BB" w14:textId="77777777" w:rsidR="003274CB" w:rsidRDefault="003274CB" w:rsidP="003274CB">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7DE131B2" w14:textId="77777777" w:rsidR="003274CB" w:rsidRDefault="003274CB" w:rsidP="003274CB">
            <w:pPr>
              <w:jc w:val="center"/>
              <w:rPr>
                <w:rFonts w:ascii="Times New Roman" w:hAnsi="Times New Roman"/>
                <w:b/>
                <w:sz w:val="18"/>
                <w:szCs w:val="18"/>
              </w:rPr>
            </w:pPr>
            <w:r>
              <w:rPr>
                <w:rFonts w:ascii="Times New Roman" w:hAnsi="Times New Roman"/>
                <w:b/>
                <w:sz w:val="18"/>
                <w:szCs w:val="18"/>
              </w:rPr>
              <w:t>HUMAN CONSUMPTION/  FOR FEED INGREDIENT</w:t>
            </w:r>
          </w:p>
          <w:p w14:paraId="433C86E7" w14:textId="10A146EB" w:rsidR="003274CB" w:rsidRDefault="003274CB" w:rsidP="003274CB">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041034E6" w14:textId="77777777" w:rsidR="003274CB" w:rsidRDefault="003274CB" w:rsidP="003274CB">
            <w:pPr>
              <w:jc w:val="center"/>
              <w:rPr>
                <w:rFonts w:ascii="Times New Roman" w:hAnsi="Times New Roman"/>
                <w:b/>
                <w:sz w:val="18"/>
                <w:szCs w:val="18"/>
              </w:rPr>
            </w:pPr>
          </w:p>
          <w:p w14:paraId="68C0CBF3" w14:textId="2F8FAFDF" w:rsidR="003274CB" w:rsidRDefault="003274CB" w:rsidP="003274CB">
            <w:pPr>
              <w:tabs>
                <w:tab w:val="left" w:pos="1155"/>
                <w:tab w:val="center" w:pos="2979"/>
              </w:tabs>
              <w:jc w:val="center"/>
              <w:rPr>
                <w:rFonts w:ascii="Times New Roman" w:hAnsi="Times New Roman"/>
                <w:sz w:val="18"/>
                <w:szCs w:val="18"/>
              </w:rPr>
            </w:pPr>
            <w:r>
              <w:rPr>
                <w:rFonts w:ascii="Times New Roman" w:hAnsi="Times New Roman"/>
                <w:sz w:val="18"/>
                <w:szCs w:val="18"/>
              </w:rPr>
              <w:t>5 X 20 containers</w:t>
            </w:r>
          </w:p>
          <w:p w14:paraId="475D0AC2" w14:textId="77777777" w:rsidR="003274CB" w:rsidRPr="00FA307F" w:rsidRDefault="003274CB" w:rsidP="003274CB">
            <w:pPr>
              <w:jc w:val="center"/>
              <w:rPr>
                <w:rFonts w:ascii="Times New Roman" w:hAnsi="Times New Roman"/>
                <w:sz w:val="18"/>
                <w:szCs w:val="18"/>
              </w:rPr>
            </w:pPr>
          </w:p>
          <w:p w14:paraId="57729A61" w14:textId="365ABBD4" w:rsidR="003274CB" w:rsidRDefault="003274CB" w:rsidP="003274CB">
            <w:pPr>
              <w:jc w:val="center"/>
              <w:rPr>
                <w:rFonts w:ascii="Times New Roman" w:hAnsi="Times New Roman"/>
                <w:sz w:val="18"/>
                <w:szCs w:val="18"/>
              </w:rPr>
            </w:pPr>
            <w:r>
              <w:rPr>
                <w:rFonts w:ascii="Times New Roman" w:hAnsi="Times New Roman"/>
                <w:sz w:val="18"/>
                <w:szCs w:val="18"/>
              </w:rPr>
              <w:t>PCIU3191770; PCIU2054006; PCIU3043860; FCIU3026668; PCIU1635201</w:t>
            </w:r>
          </w:p>
          <w:p w14:paraId="23F0F36B" w14:textId="77777777" w:rsidR="003274CB" w:rsidRDefault="003274CB" w:rsidP="003274CB">
            <w:pPr>
              <w:jc w:val="center"/>
              <w:rPr>
                <w:rFonts w:ascii="Times New Roman" w:hAnsi="Times New Roman"/>
                <w:b/>
                <w:sz w:val="18"/>
                <w:szCs w:val="18"/>
              </w:rPr>
            </w:pPr>
          </w:p>
          <w:p w14:paraId="74E1008F" w14:textId="77777777" w:rsidR="003274CB" w:rsidRPr="00764AF9" w:rsidRDefault="003274CB" w:rsidP="003274CB">
            <w:pPr>
              <w:tabs>
                <w:tab w:val="left" w:pos="4560"/>
              </w:tabs>
              <w:rPr>
                <w:rFonts w:ascii="Times New Roman" w:hAnsi="Times New Roman"/>
                <w:b/>
                <w:sz w:val="18"/>
                <w:szCs w:val="18"/>
              </w:rPr>
            </w:pPr>
            <w:r>
              <w:rPr>
                <w:rFonts w:ascii="Times New Roman" w:hAnsi="Times New Roman"/>
                <w:b/>
                <w:sz w:val="18"/>
                <w:szCs w:val="18"/>
              </w:rPr>
              <w:tab/>
            </w:r>
          </w:p>
          <w:p w14:paraId="76DF7677" w14:textId="77777777" w:rsidR="003274CB" w:rsidRPr="009208C3" w:rsidRDefault="003274CB" w:rsidP="003274CB">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75D0B1A2" w14:textId="77777777" w:rsidR="003274CB" w:rsidRDefault="003274CB" w:rsidP="003274CB">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623B7E2C" w14:textId="77777777" w:rsidR="003274CB" w:rsidRDefault="003274CB" w:rsidP="003274CB">
            <w:pPr>
              <w:jc w:val="center"/>
              <w:rPr>
                <w:rFonts w:ascii="Times New Roman" w:hAnsi="Times New Roman"/>
                <w:sz w:val="18"/>
                <w:szCs w:val="18"/>
              </w:rPr>
            </w:pPr>
          </w:p>
          <w:p w14:paraId="7C525EE8"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7F0FD20E" w14:textId="77777777" w:rsidR="003604E2" w:rsidRDefault="003604E2" w:rsidP="003604E2">
            <w:pPr>
              <w:rPr>
                <w:rFonts w:ascii="Times New Roman" w:hAnsi="Times New Roman"/>
                <w:sz w:val="18"/>
                <w:szCs w:val="18"/>
              </w:rPr>
            </w:pPr>
          </w:p>
          <w:p w14:paraId="1CFA52F5" w14:textId="07CB3074"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4A4D3BD3" w14:textId="77777777" w:rsidR="003604E2" w:rsidRPr="006A465B" w:rsidRDefault="003604E2" w:rsidP="003604E2">
            <w:pPr>
              <w:rPr>
                <w:rFonts w:ascii="Times New Roman" w:hAnsi="Times New Roman"/>
                <w:strike/>
                <w:sz w:val="18"/>
                <w:szCs w:val="18"/>
              </w:rPr>
            </w:pPr>
          </w:p>
          <w:p w14:paraId="206DE9EC" w14:textId="0FFCD7AF" w:rsidR="003274CB"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3274CB" w:rsidRPr="009208C3" w14:paraId="1D35B8F5"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101A9344" w14:textId="2E0D35CD" w:rsidR="003274CB" w:rsidRPr="007B3D76" w:rsidRDefault="00417D1C" w:rsidP="003274CB">
            <w:pPr>
              <w:jc w:val="both"/>
              <w:rPr>
                <w:rFonts w:ascii="Times New Roman" w:eastAsia="Arial Unicode MS" w:hAnsi="Times New Roman"/>
                <w:b/>
                <w:sz w:val="18"/>
                <w:szCs w:val="18"/>
              </w:rPr>
            </w:pPr>
            <w:r>
              <w:rPr>
                <w:rFonts w:ascii="Times New Roman" w:eastAsia="Arial Unicode MS" w:hAnsi="Times New Roman"/>
                <w:b/>
                <w:sz w:val="18"/>
                <w:szCs w:val="18"/>
              </w:rPr>
              <w:t>Sale Lot No. 03</w:t>
            </w:r>
          </w:p>
          <w:p w14:paraId="6690518C" w14:textId="77777777" w:rsidR="003274CB" w:rsidRPr="009208C3" w:rsidRDefault="003274CB" w:rsidP="003274CB">
            <w:pPr>
              <w:jc w:val="both"/>
              <w:rPr>
                <w:rFonts w:ascii="Times New Roman" w:eastAsia="Arial Unicode MS" w:hAnsi="Times New Roman"/>
                <w:sz w:val="18"/>
                <w:szCs w:val="18"/>
              </w:rPr>
            </w:pPr>
          </w:p>
          <w:p w14:paraId="499555E4" w14:textId="77777777" w:rsidR="003274CB" w:rsidRDefault="003274CB" w:rsidP="003274CB">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010CEEE3" w14:textId="69F3BF22" w:rsidR="003274CB" w:rsidRDefault="00FB710C" w:rsidP="003274CB">
            <w:pPr>
              <w:jc w:val="both"/>
              <w:rPr>
                <w:rFonts w:ascii="Times New Roman" w:eastAsia="Arial Unicode MS" w:hAnsi="Times New Roman"/>
                <w:sz w:val="18"/>
                <w:szCs w:val="18"/>
              </w:rPr>
            </w:pPr>
            <w:r>
              <w:rPr>
                <w:rFonts w:ascii="Times New Roman" w:eastAsia="Arial Unicode MS" w:hAnsi="Times New Roman"/>
                <w:sz w:val="18"/>
                <w:szCs w:val="18"/>
              </w:rPr>
              <w:t>Davao Seizure Case No. : 04</w:t>
            </w:r>
            <w:r w:rsidR="003274CB">
              <w:rPr>
                <w:rFonts w:ascii="Times New Roman" w:eastAsia="Arial Unicode MS" w:hAnsi="Times New Roman"/>
                <w:sz w:val="18"/>
                <w:szCs w:val="18"/>
              </w:rPr>
              <w:t>-2014</w:t>
            </w:r>
          </w:p>
          <w:p w14:paraId="683532E2" w14:textId="77777777" w:rsidR="003274CB" w:rsidRDefault="003274CB" w:rsidP="003274CB">
            <w:pPr>
              <w:jc w:val="both"/>
              <w:rPr>
                <w:rFonts w:ascii="Times New Roman" w:eastAsia="Arial Unicode MS" w:hAnsi="Times New Roman"/>
                <w:sz w:val="18"/>
                <w:szCs w:val="18"/>
              </w:rPr>
            </w:pPr>
          </w:p>
          <w:p w14:paraId="5BEDFFB0" w14:textId="4051B695" w:rsidR="003274CB" w:rsidRDefault="006F4281" w:rsidP="003274CB">
            <w:pPr>
              <w:jc w:val="both"/>
              <w:rPr>
                <w:rFonts w:ascii="Times New Roman" w:eastAsia="Arial Unicode MS" w:hAnsi="Times New Roman"/>
                <w:sz w:val="18"/>
                <w:szCs w:val="18"/>
              </w:rPr>
            </w:pPr>
            <w:r>
              <w:rPr>
                <w:rFonts w:ascii="Times New Roman" w:eastAsia="Arial Unicode MS" w:hAnsi="Times New Roman"/>
                <w:sz w:val="18"/>
                <w:szCs w:val="18"/>
              </w:rPr>
              <w:t>Date</w:t>
            </w:r>
            <w:r w:rsidR="003274CB">
              <w:rPr>
                <w:rFonts w:ascii="Times New Roman" w:eastAsia="Arial Unicode MS" w:hAnsi="Times New Roman"/>
                <w:sz w:val="18"/>
                <w:szCs w:val="18"/>
              </w:rPr>
              <w:t xml:space="preserve"> of Arrival: September 01, 2013</w:t>
            </w:r>
          </w:p>
          <w:p w14:paraId="5476E458" w14:textId="77777777" w:rsidR="003274CB" w:rsidRDefault="003274CB" w:rsidP="003274CB">
            <w:pPr>
              <w:jc w:val="both"/>
              <w:rPr>
                <w:rFonts w:ascii="Times New Roman" w:eastAsia="Arial Unicode MS" w:hAnsi="Times New Roman"/>
                <w:sz w:val="18"/>
                <w:szCs w:val="18"/>
              </w:rPr>
            </w:pPr>
          </w:p>
          <w:p w14:paraId="7022E2E6" w14:textId="77777777" w:rsidR="003274CB" w:rsidRDefault="003274CB" w:rsidP="003274CB">
            <w:pPr>
              <w:jc w:val="both"/>
              <w:rPr>
                <w:rFonts w:ascii="Times New Roman" w:eastAsia="Arial Unicode MS" w:hAnsi="Times New Roman"/>
                <w:sz w:val="18"/>
                <w:szCs w:val="18"/>
              </w:rPr>
            </w:pPr>
          </w:p>
          <w:p w14:paraId="05679715" w14:textId="77777777" w:rsidR="003274CB" w:rsidRPr="009208C3" w:rsidRDefault="003274CB" w:rsidP="003274CB">
            <w:pPr>
              <w:jc w:val="both"/>
              <w:rPr>
                <w:rFonts w:ascii="Times New Roman" w:eastAsia="Arial Unicode MS" w:hAnsi="Times New Roman"/>
                <w:sz w:val="18"/>
                <w:szCs w:val="18"/>
              </w:rPr>
            </w:pPr>
          </w:p>
          <w:p w14:paraId="721BA81D" w14:textId="64C7F95B" w:rsidR="003274CB" w:rsidRPr="00EE411F" w:rsidRDefault="003274CB" w:rsidP="003274CB">
            <w:pPr>
              <w:jc w:val="both"/>
              <w:rPr>
                <w:rFonts w:ascii="Times New Roman" w:hAnsi="Times New Roman"/>
                <w:b/>
                <w:bCs/>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 xml:space="preserve">Php </w:t>
            </w:r>
            <w:r w:rsidR="00EE411F">
              <w:rPr>
                <w:rFonts w:ascii="Times New Roman" w:hAnsi="Times New Roman"/>
                <w:b/>
                <w:bCs/>
                <w:sz w:val="18"/>
                <w:szCs w:val="18"/>
                <w:u w:val="double"/>
              </w:rPr>
              <w:t>1,625</w:t>
            </w:r>
            <w:r w:rsidRPr="006A465B">
              <w:rPr>
                <w:rFonts w:ascii="Times New Roman" w:hAnsi="Times New Roman"/>
                <w:b/>
                <w:bCs/>
                <w:sz w:val="18"/>
                <w:szCs w:val="18"/>
                <w:u w:val="double"/>
              </w:rPr>
              <w:t>,000.00</w:t>
            </w:r>
          </w:p>
          <w:p w14:paraId="2A0D562D" w14:textId="1E6B02C1" w:rsidR="003274CB" w:rsidRDefault="003274CB" w:rsidP="003274CB">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5CAFB6B7" w14:textId="77777777" w:rsidR="003274CB" w:rsidRPr="00B20A0C" w:rsidRDefault="003274CB" w:rsidP="003274CB">
            <w:pPr>
              <w:jc w:val="both"/>
              <w:rPr>
                <w:rFonts w:ascii="Times New Roman" w:hAnsi="Times New Roman"/>
                <w:b/>
                <w:bCs/>
                <w:color w:val="000000"/>
                <w:sz w:val="18"/>
                <w:szCs w:val="18"/>
              </w:rPr>
            </w:pPr>
          </w:p>
          <w:p w14:paraId="5C01776D" w14:textId="77777777" w:rsidR="003274CB" w:rsidRDefault="003274CB" w:rsidP="003274CB">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1C5EBC24" w14:textId="77777777" w:rsidR="003274CB" w:rsidRDefault="003274CB" w:rsidP="003274CB">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3914E35D" w14:textId="77777777" w:rsidR="003274CB" w:rsidRDefault="003274CB" w:rsidP="003274CB">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71634890" w14:textId="77777777" w:rsidR="003274CB" w:rsidRDefault="003274CB" w:rsidP="003274CB">
            <w:pPr>
              <w:jc w:val="center"/>
              <w:rPr>
                <w:rFonts w:ascii="Times New Roman" w:hAnsi="Times New Roman"/>
                <w:b/>
                <w:sz w:val="18"/>
                <w:szCs w:val="18"/>
              </w:rPr>
            </w:pPr>
            <w:r>
              <w:rPr>
                <w:rFonts w:ascii="Times New Roman" w:hAnsi="Times New Roman"/>
                <w:b/>
                <w:sz w:val="18"/>
                <w:szCs w:val="18"/>
              </w:rPr>
              <w:t>HUMAN CONSUMPTION/  FOR FEED INGREDIENT</w:t>
            </w:r>
          </w:p>
          <w:p w14:paraId="08E3BE18" w14:textId="750EE6ED" w:rsidR="003274CB" w:rsidRDefault="003274CB" w:rsidP="003274CB">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240042E9" w14:textId="77777777" w:rsidR="003274CB" w:rsidRDefault="003274CB" w:rsidP="003274CB">
            <w:pPr>
              <w:jc w:val="center"/>
              <w:rPr>
                <w:rFonts w:ascii="Times New Roman" w:hAnsi="Times New Roman"/>
                <w:b/>
                <w:sz w:val="18"/>
                <w:szCs w:val="18"/>
              </w:rPr>
            </w:pPr>
          </w:p>
          <w:p w14:paraId="3913B438" w14:textId="62F8B88C" w:rsidR="003274CB" w:rsidRDefault="003274CB" w:rsidP="003274CB">
            <w:pPr>
              <w:tabs>
                <w:tab w:val="left" w:pos="1155"/>
                <w:tab w:val="center" w:pos="2979"/>
              </w:tabs>
              <w:jc w:val="center"/>
              <w:rPr>
                <w:rFonts w:ascii="Times New Roman" w:hAnsi="Times New Roman"/>
                <w:sz w:val="18"/>
                <w:szCs w:val="18"/>
              </w:rPr>
            </w:pPr>
            <w:r>
              <w:rPr>
                <w:rFonts w:ascii="Times New Roman" w:hAnsi="Times New Roman"/>
                <w:sz w:val="18"/>
                <w:szCs w:val="18"/>
              </w:rPr>
              <w:t>25 X 20 containers</w:t>
            </w:r>
          </w:p>
          <w:p w14:paraId="6CBDE83E" w14:textId="77777777" w:rsidR="003274CB" w:rsidRDefault="003274CB" w:rsidP="00417D1C">
            <w:pPr>
              <w:rPr>
                <w:rFonts w:ascii="Times New Roman" w:hAnsi="Times New Roman"/>
                <w:b/>
                <w:sz w:val="18"/>
                <w:szCs w:val="18"/>
              </w:rPr>
            </w:pPr>
          </w:p>
          <w:p w14:paraId="0112DC4E" w14:textId="77777777" w:rsidR="00417D1C" w:rsidRDefault="00417D1C" w:rsidP="00417D1C">
            <w:pPr>
              <w:jc w:val="center"/>
              <w:rPr>
                <w:rFonts w:ascii="Times New Roman" w:hAnsi="Times New Roman"/>
                <w:sz w:val="18"/>
                <w:szCs w:val="18"/>
              </w:rPr>
            </w:pPr>
            <w:r>
              <w:rPr>
                <w:rFonts w:ascii="Times New Roman" w:hAnsi="Times New Roman"/>
                <w:sz w:val="18"/>
                <w:szCs w:val="18"/>
              </w:rPr>
              <w:t>PCIU2556832; PCIU2579761; PCIU1689527; PCIU2621780;</w:t>
            </w:r>
          </w:p>
          <w:p w14:paraId="4B9A4D1D" w14:textId="77777777" w:rsidR="00417D1C" w:rsidRDefault="00417D1C" w:rsidP="00417D1C">
            <w:pPr>
              <w:jc w:val="center"/>
              <w:rPr>
                <w:rFonts w:ascii="Times New Roman" w:hAnsi="Times New Roman"/>
                <w:sz w:val="18"/>
                <w:szCs w:val="18"/>
              </w:rPr>
            </w:pPr>
            <w:r>
              <w:rPr>
                <w:rFonts w:ascii="Times New Roman" w:hAnsi="Times New Roman"/>
                <w:sz w:val="18"/>
                <w:szCs w:val="18"/>
              </w:rPr>
              <w:t>PCIU2143130; PCIU1451919; PCIU1532250; PCIU1166070; PCIU1173377;</w:t>
            </w:r>
          </w:p>
          <w:p w14:paraId="798D34E3" w14:textId="77777777" w:rsidR="00417D1C" w:rsidRDefault="00417D1C" w:rsidP="00417D1C">
            <w:pPr>
              <w:jc w:val="center"/>
              <w:rPr>
                <w:rFonts w:ascii="Times New Roman" w:hAnsi="Times New Roman"/>
                <w:sz w:val="18"/>
                <w:szCs w:val="18"/>
              </w:rPr>
            </w:pPr>
            <w:r>
              <w:rPr>
                <w:rFonts w:ascii="Times New Roman" w:hAnsi="Times New Roman"/>
                <w:sz w:val="18"/>
                <w:szCs w:val="18"/>
              </w:rPr>
              <w:t>PCIU2819034; PCIU1044940; PCIU2616211; PCIU1463313; PCIU3024346;</w:t>
            </w:r>
          </w:p>
          <w:p w14:paraId="3932EE96" w14:textId="77777777" w:rsidR="00417D1C" w:rsidRDefault="00417D1C" w:rsidP="00417D1C">
            <w:pPr>
              <w:jc w:val="center"/>
              <w:rPr>
                <w:rFonts w:ascii="Times New Roman" w:hAnsi="Times New Roman"/>
                <w:sz w:val="18"/>
                <w:szCs w:val="18"/>
              </w:rPr>
            </w:pPr>
            <w:r>
              <w:rPr>
                <w:rFonts w:ascii="Times New Roman" w:hAnsi="Times New Roman"/>
                <w:sz w:val="18"/>
                <w:szCs w:val="18"/>
              </w:rPr>
              <w:t xml:space="preserve"> PCIU1200338; TGHU0982190; SEGU1704209; TEMU4444441;</w:t>
            </w:r>
          </w:p>
          <w:p w14:paraId="71F7CFB9" w14:textId="4AE8E73D" w:rsidR="00417D1C" w:rsidRDefault="00417D1C" w:rsidP="00417D1C">
            <w:pPr>
              <w:jc w:val="center"/>
              <w:rPr>
                <w:rFonts w:ascii="Times New Roman" w:hAnsi="Times New Roman"/>
                <w:sz w:val="18"/>
                <w:szCs w:val="18"/>
              </w:rPr>
            </w:pPr>
            <w:r>
              <w:rPr>
                <w:rFonts w:ascii="Times New Roman" w:hAnsi="Times New Roman"/>
                <w:sz w:val="18"/>
                <w:szCs w:val="18"/>
              </w:rPr>
              <w:t>GLDU9761280; CAIU2010144; FCIU2055430; CAIU2095727; CAIU3247418; PCIU3064190; PCIU1290162</w:t>
            </w:r>
          </w:p>
          <w:p w14:paraId="468BED13" w14:textId="77777777" w:rsidR="00417D1C" w:rsidRDefault="00417D1C" w:rsidP="00417D1C">
            <w:pPr>
              <w:rPr>
                <w:rFonts w:ascii="Times New Roman" w:hAnsi="Times New Roman"/>
                <w:b/>
                <w:sz w:val="18"/>
                <w:szCs w:val="18"/>
              </w:rPr>
            </w:pPr>
          </w:p>
          <w:p w14:paraId="4C837461" w14:textId="77777777" w:rsidR="003274CB" w:rsidRPr="00764AF9" w:rsidRDefault="003274CB" w:rsidP="003274CB">
            <w:pPr>
              <w:tabs>
                <w:tab w:val="left" w:pos="4560"/>
              </w:tabs>
              <w:rPr>
                <w:rFonts w:ascii="Times New Roman" w:hAnsi="Times New Roman"/>
                <w:b/>
                <w:sz w:val="18"/>
                <w:szCs w:val="18"/>
              </w:rPr>
            </w:pPr>
            <w:r>
              <w:rPr>
                <w:rFonts w:ascii="Times New Roman" w:hAnsi="Times New Roman"/>
                <w:b/>
                <w:sz w:val="18"/>
                <w:szCs w:val="18"/>
              </w:rPr>
              <w:tab/>
            </w:r>
          </w:p>
          <w:p w14:paraId="6A148FC4" w14:textId="77777777" w:rsidR="003274CB" w:rsidRPr="009208C3" w:rsidRDefault="003274CB" w:rsidP="003274CB">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31DC4CF0" w14:textId="77777777" w:rsidR="003274CB" w:rsidRDefault="003274CB" w:rsidP="003274CB">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6B805AE4" w14:textId="77777777" w:rsidR="003274CB" w:rsidRDefault="003274CB" w:rsidP="003274CB">
            <w:pPr>
              <w:jc w:val="center"/>
              <w:rPr>
                <w:rFonts w:ascii="Times New Roman" w:hAnsi="Times New Roman"/>
                <w:sz w:val="18"/>
                <w:szCs w:val="18"/>
              </w:rPr>
            </w:pPr>
          </w:p>
          <w:p w14:paraId="63470DDF"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37EC166E" w14:textId="77777777" w:rsidR="003604E2" w:rsidRDefault="003604E2" w:rsidP="003604E2">
            <w:pPr>
              <w:rPr>
                <w:rFonts w:ascii="Times New Roman" w:hAnsi="Times New Roman"/>
                <w:sz w:val="18"/>
                <w:szCs w:val="18"/>
              </w:rPr>
            </w:pPr>
          </w:p>
          <w:p w14:paraId="77253B72" w14:textId="58351749"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6A667B2C" w14:textId="77777777" w:rsidR="003604E2" w:rsidRPr="006A465B" w:rsidRDefault="003604E2" w:rsidP="003604E2">
            <w:pPr>
              <w:rPr>
                <w:rFonts w:ascii="Times New Roman" w:hAnsi="Times New Roman"/>
                <w:strike/>
                <w:sz w:val="18"/>
                <w:szCs w:val="18"/>
              </w:rPr>
            </w:pPr>
          </w:p>
          <w:p w14:paraId="79647050" w14:textId="78904370" w:rsidR="003274CB"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0404C87C"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646CD1D0" w14:textId="743F62BB"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lastRenderedPageBreak/>
              <w:t>Sale Lot No. 04</w:t>
            </w:r>
          </w:p>
          <w:p w14:paraId="3DBA00CA" w14:textId="77777777" w:rsidR="00417D1C" w:rsidRPr="009208C3" w:rsidRDefault="00417D1C" w:rsidP="00417D1C">
            <w:pPr>
              <w:jc w:val="both"/>
              <w:rPr>
                <w:rFonts w:ascii="Times New Roman" w:eastAsia="Arial Unicode MS" w:hAnsi="Times New Roman"/>
                <w:sz w:val="18"/>
                <w:szCs w:val="18"/>
              </w:rPr>
            </w:pPr>
          </w:p>
          <w:p w14:paraId="23BD1243"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277255C1" w14:textId="75323323" w:rsidR="00417D1C" w:rsidRDefault="00DE1A63"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05</w:t>
            </w:r>
            <w:r w:rsidR="00417D1C">
              <w:rPr>
                <w:rFonts w:ascii="Times New Roman" w:eastAsia="Arial Unicode MS" w:hAnsi="Times New Roman"/>
                <w:sz w:val="18"/>
                <w:szCs w:val="18"/>
              </w:rPr>
              <w:t>-2014</w:t>
            </w:r>
          </w:p>
          <w:p w14:paraId="6850968A" w14:textId="77777777" w:rsidR="00417D1C" w:rsidRDefault="00417D1C" w:rsidP="00417D1C">
            <w:pPr>
              <w:jc w:val="both"/>
              <w:rPr>
                <w:rFonts w:ascii="Times New Roman" w:eastAsia="Arial Unicode MS" w:hAnsi="Times New Roman"/>
                <w:sz w:val="18"/>
                <w:szCs w:val="18"/>
              </w:rPr>
            </w:pPr>
          </w:p>
          <w:p w14:paraId="76AC2CA2" w14:textId="4D35DA61" w:rsidR="00417D1C" w:rsidRDefault="006F4281" w:rsidP="00417D1C">
            <w:pPr>
              <w:jc w:val="both"/>
              <w:rPr>
                <w:rFonts w:ascii="Times New Roman" w:eastAsia="Arial Unicode MS" w:hAnsi="Times New Roman"/>
                <w:sz w:val="18"/>
                <w:szCs w:val="18"/>
              </w:rPr>
            </w:pPr>
            <w:r>
              <w:rPr>
                <w:rFonts w:ascii="Times New Roman" w:eastAsia="Arial Unicode MS" w:hAnsi="Times New Roman"/>
                <w:sz w:val="18"/>
                <w:szCs w:val="18"/>
              </w:rPr>
              <w:t>Date</w:t>
            </w:r>
            <w:r w:rsidR="00417D1C">
              <w:rPr>
                <w:rFonts w:ascii="Times New Roman" w:eastAsia="Arial Unicode MS" w:hAnsi="Times New Roman"/>
                <w:sz w:val="18"/>
                <w:szCs w:val="18"/>
              </w:rPr>
              <w:t xml:space="preserve"> of Arrival: September 01, 2013</w:t>
            </w:r>
          </w:p>
          <w:p w14:paraId="46393066" w14:textId="77777777" w:rsidR="00417D1C" w:rsidRDefault="00417D1C" w:rsidP="00417D1C">
            <w:pPr>
              <w:jc w:val="both"/>
              <w:rPr>
                <w:rFonts w:ascii="Times New Roman" w:eastAsia="Arial Unicode MS" w:hAnsi="Times New Roman"/>
                <w:sz w:val="18"/>
                <w:szCs w:val="18"/>
              </w:rPr>
            </w:pPr>
          </w:p>
          <w:p w14:paraId="1B02821D" w14:textId="77777777" w:rsidR="00417D1C" w:rsidRDefault="00417D1C" w:rsidP="00417D1C">
            <w:pPr>
              <w:jc w:val="both"/>
              <w:rPr>
                <w:rFonts w:ascii="Times New Roman" w:eastAsia="Arial Unicode MS" w:hAnsi="Times New Roman"/>
                <w:sz w:val="18"/>
                <w:szCs w:val="18"/>
              </w:rPr>
            </w:pPr>
          </w:p>
          <w:p w14:paraId="4A4649D5" w14:textId="77777777" w:rsidR="00417D1C" w:rsidRPr="009208C3" w:rsidRDefault="00417D1C" w:rsidP="00417D1C">
            <w:pPr>
              <w:jc w:val="both"/>
              <w:rPr>
                <w:rFonts w:ascii="Times New Roman" w:eastAsia="Arial Unicode MS" w:hAnsi="Times New Roman"/>
                <w:sz w:val="18"/>
                <w:szCs w:val="18"/>
              </w:rPr>
            </w:pPr>
          </w:p>
          <w:p w14:paraId="058B4C2C" w14:textId="77777777"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Php 975,000.00</w:t>
            </w:r>
          </w:p>
          <w:p w14:paraId="4BF5D4A7"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30EBEC00" w14:textId="77777777" w:rsidR="00417D1C" w:rsidRPr="00B20A0C" w:rsidRDefault="00417D1C" w:rsidP="00417D1C">
            <w:pPr>
              <w:jc w:val="both"/>
              <w:rPr>
                <w:rFonts w:ascii="Times New Roman" w:hAnsi="Times New Roman"/>
                <w:b/>
                <w:bCs/>
                <w:color w:val="000000"/>
                <w:sz w:val="18"/>
                <w:szCs w:val="18"/>
              </w:rPr>
            </w:pPr>
          </w:p>
          <w:p w14:paraId="65C993F7"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207CBE25" w14:textId="77777777" w:rsidR="00417D1C" w:rsidRDefault="00417D1C" w:rsidP="003274CB">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4DD4E946"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7C061212"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0FF02F1C" w14:textId="327D5DF6"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0C4BEE50" w14:textId="77777777" w:rsidR="00417D1C" w:rsidRDefault="00417D1C" w:rsidP="00417D1C">
            <w:pPr>
              <w:jc w:val="center"/>
              <w:rPr>
                <w:rFonts w:ascii="Times New Roman" w:hAnsi="Times New Roman"/>
                <w:b/>
                <w:sz w:val="18"/>
                <w:szCs w:val="18"/>
              </w:rPr>
            </w:pPr>
          </w:p>
          <w:p w14:paraId="58021BD3" w14:textId="1EDA26A0" w:rsidR="00417D1C" w:rsidRDefault="00417D1C" w:rsidP="00417D1C">
            <w:pPr>
              <w:tabs>
                <w:tab w:val="left" w:pos="1155"/>
                <w:tab w:val="center" w:pos="2979"/>
              </w:tabs>
              <w:jc w:val="center"/>
              <w:rPr>
                <w:rFonts w:ascii="Times New Roman" w:hAnsi="Times New Roman"/>
                <w:sz w:val="18"/>
                <w:szCs w:val="18"/>
              </w:rPr>
            </w:pPr>
            <w:r>
              <w:rPr>
                <w:rFonts w:ascii="Times New Roman" w:hAnsi="Times New Roman"/>
                <w:sz w:val="18"/>
                <w:szCs w:val="18"/>
              </w:rPr>
              <w:t>15 X 20 containers</w:t>
            </w:r>
          </w:p>
          <w:p w14:paraId="5D070549" w14:textId="77777777" w:rsidR="00417D1C" w:rsidRDefault="00417D1C" w:rsidP="00417D1C">
            <w:pPr>
              <w:tabs>
                <w:tab w:val="left" w:pos="1155"/>
                <w:tab w:val="center" w:pos="2979"/>
              </w:tabs>
              <w:jc w:val="center"/>
              <w:rPr>
                <w:rFonts w:ascii="Times New Roman" w:hAnsi="Times New Roman"/>
                <w:sz w:val="18"/>
                <w:szCs w:val="18"/>
              </w:rPr>
            </w:pPr>
          </w:p>
          <w:p w14:paraId="2BB1BF5C" w14:textId="136297E4" w:rsidR="00417D1C" w:rsidRDefault="00417D1C" w:rsidP="00417D1C">
            <w:pPr>
              <w:jc w:val="center"/>
              <w:rPr>
                <w:rFonts w:ascii="Times New Roman" w:hAnsi="Times New Roman"/>
                <w:sz w:val="18"/>
                <w:szCs w:val="18"/>
              </w:rPr>
            </w:pPr>
            <w:r>
              <w:rPr>
                <w:rFonts w:ascii="Times New Roman" w:hAnsi="Times New Roman"/>
                <w:sz w:val="18"/>
                <w:szCs w:val="18"/>
              </w:rPr>
              <w:t xml:space="preserve">MRKU9161709; MRKU7932052; MRKU8085158; MRKU7347417; MRKU7686278; MRKU6878255; MSKU3318670; MSKU2679616; MSKU3749960; </w:t>
            </w:r>
            <w:r w:rsidR="00B634A7">
              <w:rPr>
                <w:rFonts w:ascii="Times New Roman" w:hAnsi="Times New Roman"/>
                <w:sz w:val="18"/>
                <w:szCs w:val="18"/>
              </w:rPr>
              <w:t>MSKU4167938; MSKU4078044; MSKU78</w:t>
            </w:r>
            <w:r>
              <w:rPr>
                <w:rFonts w:ascii="Times New Roman" w:hAnsi="Times New Roman"/>
                <w:sz w:val="18"/>
                <w:szCs w:val="18"/>
              </w:rPr>
              <w:t>31167; MSKU3240931; MSKU3556473; MRKU7199881</w:t>
            </w:r>
          </w:p>
          <w:p w14:paraId="63F2404C" w14:textId="77777777" w:rsidR="00417D1C" w:rsidRDefault="00417D1C" w:rsidP="00417D1C">
            <w:pPr>
              <w:rPr>
                <w:rFonts w:ascii="Times New Roman" w:hAnsi="Times New Roman"/>
                <w:b/>
                <w:sz w:val="18"/>
                <w:szCs w:val="18"/>
              </w:rPr>
            </w:pPr>
          </w:p>
          <w:p w14:paraId="2D4054B9" w14:textId="77777777" w:rsidR="00417D1C" w:rsidRDefault="00417D1C" w:rsidP="00417D1C">
            <w:pPr>
              <w:rPr>
                <w:rFonts w:ascii="Times New Roman" w:hAnsi="Times New Roman"/>
                <w:b/>
                <w:sz w:val="18"/>
                <w:szCs w:val="18"/>
              </w:rPr>
            </w:pPr>
          </w:p>
          <w:p w14:paraId="17FF1420"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2FB3DE14"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225B5F90" w14:textId="7777777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266DD6EE" w14:textId="77777777" w:rsidR="00417D1C" w:rsidRDefault="00417D1C" w:rsidP="00417D1C">
            <w:pPr>
              <w:jc w:val="center"/>
              <w:rPr>
                <w:rFonts w:ascii="Times New Roman" w:hAnsi="Times New Roman"/>
                <w:sz w:val="18"/>
                <w:szCs w:val="18"/>
              </w:rPr>
            </w:pPr>
          </w:p>
          <w:p w14:paraId="06BA3308"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30447567" w14:textId="77777777" w:rsidR="003604E2" w:rsidRDefault="003604E2" w:rsidP="003604E2">
            <w:pPr>
              <w:rPr>
                <w:rFonts w:ascii="Times New Roman" w:hAnsi="Times New Roman"/>
                <w:sz w:val="18"/>
                <w:szCs w:val="18"/>
              </w:rPr>
            </w:pPr>
          </w:p>
          <w:p w14:paraId="4D58AC6F" w14:textId="35473468"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Pr="006A465B">
              <w:rPr>
                <w:rFonts w:ascii="Times New Roman" w:hAnsi="Times New Roman"/>
                <w:sz w:val="18"/>
                <w:szCs w:val="18"/>
              </w:rPr>
              <w:t xml:space="preserve"> Feed Miller / Mixed Feed Manufacturer</w:t>
            </w:r>
          </w:p>
          <w:p w14:paraId="5DDC0B1E" w14:textId="77777777" w:rsidR="003604E2" w:rsidRPr="006A465B" w:rsidRDefault="003604E2" w:rsidP="003604E2">
            <w:pPr>
              <w:rPr>
                <w:rFonts w:ascii="Times New Roman" w:hAnsi="Times New Roman"/>
                <w:strike/>
                <w:sz w:val="18"/>
                <w:szCs w:val="18"/>
              </w:rPr>
            </w:pPr>
          </w:p>
          <w:p w14:paraId="6C9750D4" w14:textId="5DA37435"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49A0BCAC"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452B8106" w14:textId="71893896"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t>Sale Lot No. 05</w:t>
            </w:r>
          </w:p>
          <w:p w14:paraId="3101A2DD" w14:textId="77777777" w:rsidR="00417D1C" w:rsidRPr="009208C3" w:rsidRDefault="00417D1C" w:rsidP="00417D1C">
            <w:pPr>
              <w:jc w:val="both"/>
              <w:rPr>
                <w:rFonts w:ascii="Times New Roman" w:eastAsia="Arial Unicode MS" w:hAnsi="Times New Roman"/>
                <w:sz w:val="18"/>
                <w:szCs w:val="18"/>
              </w:rPr>
            </w:pPr>
          </w:p>
          <w:p w14:paraId="26D1D067"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5A34CA45" w14:textId="486E8A99"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 xml:space="preserve">Davao </w:t>
            </w:r>
            <w:r w:rsidR="00DE1A63">
              <w:rPr>
                <w:rFonts w:ascii="Times New Roman" w:eastAsia="Arial Unicode MS" w:hAnsi="Times New Roman"/>
                <w:sz w:val="18"/>
                <w:szCs w:val="18"/>
              </w:rPr>
              <w:t>Seizure Case No. : 06</w:t>
            </w:r>
            <w:r>
              <w:rPr>
                <w:rFonts w:ascii="Times New Roman" w:eastAsia="Arial Unicode MS" w:hAnsi="Times New Roman"/>
                <w:sz w:val="18"/>
                <w:szCs w:val="18"/>
              </w:rPr>
              <w:t>-2014</w:t>
            </w:r>
          </w:p>
          <w:p w14:paraId="3640A484" w14:textId="77777777" w:rsidR="00417D1C" w:rsidRDefault="00417D1C" w:rsidP="00417D1C">
            <w:pPr>
              <w:jc w:val="both"/>
              <w:rPr>
                <w:rFonts w:ascii="Times New Roman" w:eastAsia="Arial Unicode MS" w:hAnsi="Times New Roman"/>
                <w:sz w:val="18"/>
                <w:szCs w:val="18"/>
              </w:rPr>
            </w:pPr>
          </w:p>
          <w:p w14:paraId="68F4218F" w14:textId="0A03680E" w:rsidR="00417D1C" w:rsidRDefault="006F4281" w:rsidP="00417D1C">
            <w:pPr>
              <w:jc w:val="both"/>
              <w:rPr>
                <w:rFonts w:ascii="Times New Roman" w:eastAsia="Arial Unicode MS" w:hAnsi="Times New Roman"/>
                <w:sz w:val="18"/>
                <w:szCs w:val="18"/>
              </w:rPr>
            </w:pPr>
            <w:r>
              <w:rPr>
                <w:rFonts w:ascii="Times New Roman" w:eastAsia="Arial Unicode MS" w:hAnsi="Times New Roman"/>
                <w:sz w:val="18"/>
                <w:szCs w:val="18"/>
              </w:rPr>
              <w:t>Date</w:t>
            </w:r>
            <w:r w:rsidR="00417D1C">
              <w:rPr>
                <w:rFonts w:ascii="Times New Roman" w:eastAsia="Arial Unicode MS" w:hAnsi="Times New Roman"/>
                <w:sz w:val="18"/>
                <w:szCs w:val="18"/>
              </w:rPr>
              <w:t xml:space="preserve"> of Arrival: September 01, 2013</w:t>
            </w:r>
          </w:p>
          <w:p w14:paraId="78B86155" w14:textId="77777777" w:rsidR="00417D1C" w:rsidRDefault="00417D1C" w:rsidP="00417D1C">
            <w:pPr>
              <w:jc w:val="both"/>
              <w:rPr>
                <w:rFonts w:ascii="Times New Roman" w:eastAsia="Arial Unicode MS" w:hAnsi="Times New Roman"/>
                <w:sz w:val="18"/>
                <w:szCs w:val="18"/>
              </w:rPr>
            </w:pPr>
          </w:p>
          <w:p w14:paraId="547AF9C8" w14:textId="77777777" w:rsidR="00417D1C" w:rsidRDefault="00417D1C" w:rsidP="00417D1C">
            <w:pPr>
              <w:jc w:val="both"/>
              <w:rPr>
                <w:rFonts w:ascii="Times New Roman" w:eastAsia="Arial Unicode MS" w:hAnsi="Times New Roman"/>
                <w:sz w:val="18"/>
                <w:szCs w:val="18"/>
              </w:rPr>
            </w:pPr>
          </w:p>
          <w:p w14:paraId="0CCD49E5" w14:textId="77777777" w:rsidR="00417D1C" w:rsidRPr="009208C3" w:rsidRDefault="00417D1C" w:rsidP="00417D1C">
            <w:pPr>
              <w:jc w:val="both"/>
              <w:rPr>
                <w:rFonts w:ascii="Times New Roman" w:eastAsia="Arial Unicode MS" w:hAnsi="Times New Roman"/>
                <w:sz w:val="18"/>
                <w:szCs w:val="18"/>
              </w:rPr>
            </w:pPr>
          </w:p>
          <w:p w14:paraId="3A98A0AC" w14:textId="6D08167C"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00EE411F">
              <w:rPr>
                <w:rFonts w:ascii="Times New Roman" w:hAnsi="Times New Roman"/>
                <w:b/>
                <w:bCs/>
                <w:sz w:val="18"/>
                <w:szCs w:val="18"/>
                <w:u w:val="double"/>
              </w:rPr>
              <w:t>Php 32</w:t>
            </w:r>
            <w:r w:rsidRPr="006A465B">
              <w:rPr>
                <w:rFonts w:ascii="Times New Roman" w:hAnsi="Times New Roman"/>
                <w:b/>
                <w:bCs/>
                <w:sz w:val="18"/>
                <w:szCs w:val="18"/>
                <w:u w:val="double"/>
              </w:rPr>
              <w:t>5,000.00</w:t>
            </w:r>
          </w:p>
          <w:p w14:paraId="0C58AF18"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4141DF92" w14:textId="77777777" w:rsidR="00417D1C" w:rsidRPr="00B20A0C" w:rsidRDefault="00417D1C" w:rsidP="00417D1C">
            <w:pPr>
              <w:jc w:val="both"/>
              <w:rPr>
                <w:rFonts w:ascii="Times New Roman" w:hAnsi="Times New Roman"/>
                <w:b/>
                <w:bCs/>
                <w:color w:val="000000"/>
                <w:sz w:val="18"/>
                <w:szCs w:val="18"/>
              </w:rPr>
            </w:pPr>
          </w:p>
          <w:p w14:paraId="172AB231"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424A70AD"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3BC8AFAF"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1D0890C3"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6CA6478D" w14:textId="70CFF528"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4213EDB3" w14:textId="77777777" w:rsidR="00417D1C" w:rsidRDefault="00417D1C" w:rsidP="00417D1C">
            <w:pPr>
              <w:jc w:val="center"/>
              <w:rPr>
                <w:rFonts w:ascii="Times New Roman" w:hAnsi="Times New Roman"/>
                <w:b/>
                <w:sz w:val="18"/>
                <w:szCs w:val="18"/>
              </w:rPr>
            </w:pPr>
          </w:p>
          <w:p w14:paraId="25B7FD3B" w14:textId="77777777" w:rsidR="00417D1C" w:rsidRDefault="00417D1C" w:rsidP="00417D1C">
            <w:pPr>
              <w:jc w:val="center"/>
              <w:rPr>
                <w:rFonts w:ascii="Times New Roman" w:hAnsi="Times New Roman"/>
                <w:sz w:val="18"/>
                <w:szCs w:val="18"/>
              </w:rPr>
            </w:pPr>
            <w:r>
              <w:rPr>
                <w:rFonts w:ascii="Times New Roman" w:hAnsi="Times New Roman"/>
                <w:sz w:val="18"/>
                <w:szCs w:val="18"/>
              </w:rPr>
              <w:t xml:space="preserve">5 x 20 containers </w:t>
            </w:r>
          </w:p>
          <w:p w14:paraId="1E7A8645" w14:textId="77777777" w:rsidR="00417D1C" w:rsidRPr="00FA307F" w:rsidRDefault="00417D1C" w:rsidP="00417D1C">
            <w:pPr>
              <w:jc w:val="center"/>
              <w:rPr>
                <w:rFonts w:ascii="Times New Roman" w:hAnsi="Times New Roman"/>
                <w:sz w:val="18"/>
                <w:szCs w:val="18"/>
              </w:rPr>
            </w:pPr>
          </w:p>
          <w:p w14:paraId="03867BF7" w14:textId="3CC6EB07" w:rsidR="00417D1C" w:rsidRDefault="00417D1C" w:rsidP="00417D1C">
            <w:pPr>
              <w:jc w:val="center"/>
              <w:rPr>
                <w:rFonts w:ascii="Times New Roman" w:hAnsi="Times New Roman"/>
                <w:sz w:val="18"/>
                <w:szCs w:val="18"/>
              </w:rPr>
            </w:pPr>
            <w:r>
              <w:rPr>
                <w:rFonts w:ascii="Times New Roman" w:hAnsi="Times New Roman"/>
                <w:sz w:val="18"/>
                <w:szCs w:val="18"/>
              </w:rPr>
              <w:t>PCIU1151130; PCIU1606100; PCIU3074943; CAIU3333250; PCIU2893052</w:t>
            </w:r>
          </w:p>
          <w:p w14:paraId="363348D4" w14:textId="77777777" w:rsidR="00417D1C" w:rsidRPr="00417D1C" w:rsidRDefault="00417D1C" w:rsidP="00417D1C">
            <w:pPr>
              <w:jc w:val="center"/>
              <w:rPr>
                <w:rFonts w:ascii="Times New Roman" w:hAnsi="Times New Roman"/>
                <w:sz w:val="18"/>
                <w:szCs w:val="18"/>
              </w:rPr>
            </w:pPr>
          </w:p>
          <w:p w14:paraId="594E5353" w14:textId="77777777" w:rsidR="00417D1C" w:rsidRDefault="00417D1C" w:rsidP="00417D1C">
            <w:pPr>
              <w:rPr>
                <w:rFonts w:ascii="Times New Roman" w:hAnsi="Times New Roman"/>
                <w:b/>
                <w:sz w:val="18"/>
                <w:szCs w:val="18"/>
              </w:rPr>
            </w:pPr>
          </w:p>
          <w:p w14:paraId="2CDF7184"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1312B10B"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4F1EAF8A" w14:textId="7777777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674111FA" w14:textId="77777777" w:rsidR="00417D1C" w:rsidRDefault="00417D1C" w:rsidP="00417D1C">
            <w:pPr>
              <w:jc w:val="center"/>
              <w:rPr>
                <w:rFonts w:ascii="Times New Roman" w:hAnsi="Times New Roman"/>
                <w:sz w:val="18"/>
                <w:szCs w:val="18"/>
              </w:rPr>
            </w:pPr>
          </w:p>
          <w:p w14:paraId="4A6327B8"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58F7A757" w14:textId="77777777" w:rsidR="003604E2" w:rsidRDefault="003604E2" w:rsidP="003604E2">
            <w:pPr>
              <w:rPr>
                <w:rFonts w:ascii="Times New Roman" w:hAnsi="Times New Roman"/>
                <w:sz w:val="18"/>
                <w:szCs w:val="18"/>
              </w:rPr>
            </w:pPr>
          </w:p>
          <w:p w14:paraId="2FDBAB38" w14:textId="5DCF8517"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19444B6D" w14:textId="77777777" w:rsidR="003604E2" w:rsidRPr="006A465B" w:rsidRDefault="003604E2" w:rsidP="003604E2">
            <w:pPr>
              <w:rPr>
                <w:rFonts w:ascii="Times New Roman" w:hAnsi="Times New Roman"/>
                <w:strike/>
                <w:sz w:val="18"/>
                <w:szCs w:val="18"/>
              </w:rPr>
            </w:pPr>
          </w:p>
          <w:p w14:paraId="3CD16F1F" w14:textId="6C0E6465"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3EC32E6E"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7029D55C" w14:textId="697FBB9C"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t>Sale Lot No. 06</w:t>
            </w:r>
          </w:p>
          <w:p w14:paraId="0FEB18B8" w14:textId="77777777" w:rsidR="00417D1C" w:rsidRPr="009208C3" w:rsidRDefault="00417D1C" w:rsidP="00417D1C">
            <w:pPr>
              <w:jc w:val="both"/>
              <w:rPr>
                <w:rFonts w:ascii="Times New Roman" w:eastAsia="Arial Unicode MS" w:hAnsi="Times New Roman"/>
                <w:sz w:val="18"/>
                <w:szCs w:val="18"/>
              </w:rPr>
            </w:pPr>
          </w:p>
          <w:p w14:paraId="49200CB5"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6D9448A1" w14:textId="38EDB36A" w:rsidR="00417D1C" w:rsidRDefault="00DE1A63"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07</w:t>
            </w:r>
            <w:r w:rsidR="00417D1C">
              <w:rPr>
                <w:rFonts w:ascii="Times New Roman" w:eastAsia="Arial Unicode MS" w:hAnsi="Times New Roman"/>
                <w:sz w:val="18"/>
                <w:szCs w:val="18"/>
              </w:rPr>
              <w:t>-2014</w:t>
            </w:r>
          </w:p>
          <w:p w14:paraId="6CB33043" w14:textId="77777777" w:rsidR="00417D1C" w:rsidRDefault="00417D1C" w:rsidP="00417D1C">
            <w:pPr>
              <w:jc w:val="both"/>
              <w:rPr>
                <w:rFonts w:ascii="Times New Roman" w:eastAsia="Arial Unicode MS" w:hAnsi="Times New Roman"/>
                <w:sz w:val="18"/>
                <w:szCs w:val="18"/>
              </w:rPr>
            </w:pPr>
          </w:p>
          <w:p w14:paraId="314F6A36" w14:textId="1C4D3252" w:rsidR="00417D1C" w:rsidRDefault="006F4281" w:rsidP="00417D1C">
            <w:pPr>
              <w:jc w:val="both"/>
              <w:rPr>
                <w:rFonts w:ascii="Times New Roman" w:eastAsia="Arial Unicode MS" w:hAnsi="Times New Roman"/>
                <w:sz w:val="18"/>
                <w:szCs w:val="18"/>
              </w:rPr>
            </w:pPr>
            <w:r>
              <w:rPr>
                <w:rFonts w:ascii="Times New Roman" w:eastAsia="Arial Unicode MS" w:hAnsi="Times New Roman"/>
                <w:sz w:val="18"/>
                <w:szCs w:val="18"/>
              </w:rPr>
              <w:t>Date</w:t>
            </w:r>
            <w:r w:rsidR="00417D1C">
              <w:rPr>
                <w:rFonts w:ascii="Times New Roman" w:eastAsia="Arial Unicode MS" w:hAnsi="Times New Roman"/>
                <w:sz w:val="18"/>
                <w:szCs w:val="18"/>
              </w:rPr>
              <w:t xml:space="preserve"> of Arrival: September 01, 2013</w:t>
            </w:r>
          </w:p>
          <w:p w14:paraId="4EAA546F" w14:textId="77777777" w:rsidR="00417D1C" w:rsidRDefault="00417D1C" w:rsidP="00417D1C">
            <w:pPr>
              <w:jc w:val="both"/>
              <w:rPr>
                <w:rFonts w:ascii="Times New Roman" w:eastAsia="Arial Unicode MS" w:hAnsi="Times New Roman"/>
                <w:sz w:val="18"/>
                <w:szCs w:val="18"/>
              </w:rPr>
            </w:pPr>
          </w:p>
          <w:p w14:paraId="777616B7" w14:textId="77777777" w:rsidR="00417D1C" w:rsidRDefault="00417D1C" w:rsidP="00417D1C">
            <w:pPr>
              <w:jc w:val="both"/>
              <w:rPr>
                <w:rFonts w:ascii="Times New Roman" w:eastAsia="Arial Unicode MS" w:hAnsi="Times New Roman"/>
                <w:sz w:val="18"/>
                <w:szCs w:val="18"/>
              </w:rPr>
            </w:pPr>
          </w:p>
          <w:p w14:paraId="08525602" w14:textId="77777777" w:rsidR="00417D1C" w:rsidRPr="009208C3" w:rsidRDefault="00417D1C" w:rsidP="00417D1C">
            <w:pPr>
              <w:jc w:val="both"/>
              <w:rPr>
                <w:rFonts w:ascii="Times New Roman" w:eastAsia="Arial Unicode MS" w:hAnsi="Times New Roman"/>
                <w:sz w:val="18"/>
                <w:szCs w:val="18"/>
              </w:rPr>
            </w:pPr>
          </w:p>
          <w:p w14:paraId="59BA3104" w14:textId="1EB004C4"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 xml:space="preserve">Php </w:t>
            </w:r>
            <w:r w:rsidR="00EE411F">
              <w:rPr>
                <w:rFonts w:ascii="Times New Roman" w:hAnsi="Times New Roman"/>
                <w:b/>
                <w:bCs/>
                <w:sz w:val="18"/>
                <w:szCs w:val="18"/>
                <w:u w:val="double"/>
              </w:rPr>
              <w:t>1,300</w:t>
            </w:r>
            <w:r w:rsidRPr="006A465B">
              <w:rPr>
                <w:rFonts w:ascii="Times New Roman" w:hAnsi="Times New Roman"/>
                <w:b/>
                <w:bCs/>
                <w:sz w:val="18"/>
                <w:szCs w:val="18"/>
                <w:u w:val="double"/>
              </w:rPr>
              <w:t>,000.00</w:t>
            </w:r>
          </w:p>
          <w:p w14:paraId="56F73953"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655EFAF1" w14:textId="77777777" w:rsidR="00417D1C" w:rsidRPr="00B20A0C" w:rsidRDefault="00417D1C" w:rsidP="00417D1C">
            <w:pPr>
              <w:jc w:val="both"/>
              <w:rPr>
                <w:rFonts w:ascii="Times New Roman" w:hAnsi="Times New Roman"/>
                <w:b/>
                <w:bCs/>
                <w:color w:val="000000"/>
                <w:sz w:val="18"/>
                <w:szCs w:val="18"/>
              </w:rPr>
            </w:pPr>
          </w:p>
          <w:p w14:paraId="07CDEEEF"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52DE8FD7"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0EF2B766"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107289E4"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1520AE65" w14:textId="29B1F80C"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21CF25DF" w14:textId="77777777" w:rsidR="00417D1C" w:rsidRDefault="00417D1C" w:rsidP="00417D1C">
            <w:pPr>
              <w:jc w:val="center"/>
              <w:rPr>
                <w:rFonts w:ascii="Times New Roman" w:hAnsi="Times New Roman"/>
                <w:b/>
                <w:sz w:val="18"/>
                <w:szCs w:val="18"/>
              </w:rPr>
            </w:pPr>
          </w:p>
          <w:p w14:paraId="22EC92F0" w14:textId="51D46112" w:rsidR="00417D1C" w:rsidRDefault="00417D1C" w:rsidP="00417D1C">
            <w:pPr>
              <w:jc w:val="center"/>
              <w:rPr>
                <w:rFonts w:ascii="Times New Roman" w:hAnsi="Times New Roman"/>
                <w:sz w:val="18"/>
                <w:szCs w:val="18"/>
              </w:rPr>
            </w:pPr>
            <w:r>
              <w:rPr>
                <w:rFonts w:ascii="Times New Roman" w:hAnsi="Times New Roman"/>
                <w:sz w:val="18"/>
                <w:szCs w:val="18"/>
              </w:rPr>
              <w:t xml:space="preserve">20 x 20 containers </w:t>
            </w:r>
          </w:p>
          <w:p w14:paraId="68CDBA21" w14:textId="77777777" w:rsidR="00417D1C" w:rsidRPr="00FA307F" w:rsidRDefault="00417D1C" w:rsidP="00417D1C">
            <w:pPr>
              <w:jc w:val="center"/>
              <w:rPr>
                <w:rFonts w:ascii="Times New Roman" w:hAnsi="Times New Roman"/>
                <w:sz w:val="18"/>
                <w:szCs w:val="18"/>
              </w:rPr>
            </w:pPr>
          </w:p>
          <w:p w14:paraId="40F25481" w14:textId="2BA0B181" w:rsidR="00417D1C" w:rsidRDefault="00417D1C" w:rsidP="00417D1C">
            <w:pPr>
              <w:jc w:val="center"/>
              <w:rPr>
                <w:rFonts w:ascii="Times New Roman" w:hAnsi="Times New Roman"/>
                <w:sz w:val="18"/>
                <w:szCs w:val="18"/>
              </w:rPr>
            </w:pPr>
            <w:r>
              <w:rPr>
                <w:rFonts w:ascii="Times New Roman" w:hAnsi="Times New Roman"/>
                <w:sz w:val="18"/>
                <w:szCs w:val="18"/>
              </w:rPr>
              <w:t>PCIU2211580; PCIU1607180; PCIU2794086; PCIU3862966; PCIU2672508; PCIU1273632; PCIU3757955; PCIU2550691; PCIU1013888; PCIU1211760; PCIU1384560; PCIU1101905; PCIU1240670; PCIU3990000; PCIU2106882; PCIU2794208; PCIU1607719; BMOU2591460; RFCU2194528; PCIU3152840</w:t>
            </w:r>
          </w:p>
          <w:p w14:paraId="0CA31A5F" w14:textId="77777777" w:rsidR="00417D1C" w:rsidRPr="00417D1C" w:rsidRDefault="00417D1C" w:rsidP="00417D1C">
            <w:pPr>
              <w:jc w:val="center"/>
              <w:rPr>
                <w:rFonts w:ascii="Times New Roman" w:hAnsi="Times New Roman"/>
                <w:sz w:val="18"/>
                <w:szCs w:val="18"/>
              </w:rPr>
            </w:pPr>
          </w:p>
          <w:p w14:paraId="683771B8" w14:textId="77777777" w:rsidR="00417D1C" w:rsidRDefault="00417D1C" w:rsidP="00417D1C">
            <w:pPr>
              <w:rPr>
                <w:rFonts w:ascii="Times New Roman" w:hAnsi="Times New Roman"/>
                <w:b/>
                <w:sz w:val="18"/>
                <w:szCs w:val="18"/>
              </w:rPr>
            </w:pPr>
          </w:p>
          <w:p w14:paraId="32129D6D"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0F2E2290"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77F0981F" w14:textId="7777777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6408C4BC" w14:textId="77777777" w:rsidR="00417D1C" w:rsidRDefault="00417D1C" w:rsidP="00417D1C">
            <w:pPr>
              <w:jc w:val="center"/>
              <w:rPr>
                <w:rFonts w:ascii="Times New Roman" w:hAnsi="Times New Roman"/>
                <w:sz w:val="18"/>
                <w:szCs w:val="18"/>
              </w:rPr>
            </w:pPr>
          </w:p>
          <w:p w14:paraId="31668577"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451AE8B1" w14:textId="77777777" w:rsidR="003604E2" w:rsidRDefault="003604E2" w:rsidP="003604E2">
            <w:pPr>
              <w:rPr>
                <w:rFonts w:ascii="Times New Roman" w:hAnsi="Times New Roman"/>
                <w:sz w:val="18"/>
                <w:szCs w:val="18"/>
              </w:rPr>
            </w:pPr>
          </w:p>
          <w:p w14:paraId="345DAC90" w14:textId="71846908"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08B1D720" w14:textId="77777777" w:rsidR="003604E2" w:rsidRPr="006A465B" w:rsidRDefault="003604E2" w:rsidP="003604E2">
            <w:pPr>
              <w:rPr>
                <w:rFonts w:ascii="Times New Roman" w:hAnsi="Times New Roman"/>
                <w:strike/>
                <w:sz w:val="18"/>
                <w:szCs w:val="18"/>
              </w:rPr>
            </w:pPr>
          </w:p>
          <w:p w14:paraId="3F4114AE" w14:textId="29968CB1"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68516724"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751949F1" w14:textId="18BCC5F4"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t>Sale Lot No. 07</w:t>
            </w:r>
          </w:p>
          <w:p w14:paraId="66368C59" w14:textId="77777777" w:rsidR="00417D1C" w:rsidRPr="009208C3" w:rsidRDefault="00417D1C" w:rsidP="00417D1C">
            <w:pPr>
              <w:jc w:val="both"/>
              <w:rPr>
                <w:rFonts w:ascii="Times New Roman" w:eastAsia="Arial Unicode MS" w:hAnsi="Times New Roman"/>
                <w:sz w:val="18"/>
                <w:szCs w:val="18"/>
              </w:rPr>
            </w:pPr>
          </w:p>
          <w:p w14:paraId="55B31E74"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53A4261A" w14:textId="7315F7B4" w:rsidR="00417D1C" w:rsidRDefault="00DE1A63"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08</w:t>
            </w:r>
            <w:r w:rsidR="00417D1C">
              <w:rPr>
                <w:rFonts w:ascii="Times New Roman" w:eastAsia="Arial Unicode MS" w:hAnsi="Times New Roman"/>
                <w:sz w:val="18"/>
                <w:szCs w:val="18"/>
              </w:rPr>
              <w:t>-2014</w:t>
            </w:r>
          </w:p>
          <w:p w14:paraId="5B5684BE" w14:textId="77777777" w:rsidR="00417D1C" w:rsidRDefault="00417D1C" w:rsidP="00417D1C">
            <w:pPr>
              <w:jc w:val="both"/>
              <w:rPr>
                <w:rFonts w:ascii="Times New Roman" w:eastAsia="Arial Unicode MS" w:hAnsi="Times New Roman"/>
                <w:sz w:val="18"/>
                <w:szCs w:val="18"/>
              </w:rPr>
            </w:pPr>
          </w:p>
          <w:p w14:paraId="212F49F0" w14:textId="2F24F785" w:rsidR="00417D1C" w:rsidRDefault="006F4281" w:rsidP="00417D1C">
            <w:pPr>
              <w:jc w:val="both"/>
              <w:rPr>
                <w:rFonts w:ascii="Times New Roman" w:eastAsia="Arial Unicode MS" w:hAnsi="Times New Roman"/>
                <w:sz w:val="18"/>
                <w:szCs w:val="18"/>
              </w:rPr>
            </w:pPr>
            <w:r>
              <w:rPr>
                <w:rFonts w:ascii="Times New Roman" w:eastAsia="Arial Unicode MS" w:hAnsi="Times New Roman"/>
                <w:sz w:val="18"/>
                <w:szCs w:val="18"/>
              </w:rPr>
              <w:t>Date</w:t>
            </w:r>
            <w:r w:rsidR="00417D1C">
              <w:rPr>
                <w:rFonts w:ascii="Times New Roman" w:eastAsia="Arial Unicode MS" w:hAnsi="Times New Roman"/>
                <w:sz w:val="18"/>
                <w:szCs w:val="18"/>
              </w:rPr>
              <w:t xml:space="preserve"> of Arrival: September 01, 2013</w:t>
            </w:r>
          </w:p>
          <w:p w14:paraId="2E3438A8" w14:textId="77777777" w:rsidR="00417D1C" w:rsidRDefault="00417D1C" w:rsidP="00417D1C">
            <w:pPr>
              <w:jc w:val="both"/>
              <w:rPr>
                <w:rFonts w:ascii="Times New Roman" w:eastAsia="Arial Unicode MS" w:hAnsi="Times New Roman"/>
                <w:sz w:val="18"/>
                <w:szCs w:val="18"/>
              </w:rPr>
            </w:pPr>
          </w:p>
          <w:p w14:paraId="246E4EEA" w14:textId="77777777" w:rsidR="00417D1C" w:rsidRDefault="00417D1C" w:rsidP="00417D1C">
            <w:pPr>
              <w:jc w:val="both"/>
              <w:rPr>
                <w:rFonts w:ascii="Times New Roman" w:eastAsia="Arial Unicode MS" w:hAnsi="Times New Roman"/>
                <w:sz w:val="18"/>
                <w:szCs w:val="18"/>
              </w:rPr>
            </w:pPr>
          </w:p>
          <w:p w14:paraId="36D61E3B" w14:textId="77777777" w:rsidR="00417D1C" w:rsidRPr="009208C3" w:rsidRDefault="00417D1C" w:rsidP="00417D1C">
            <w:pPr>
              <w:jc w:val="both"/>
              <w:rPr>
                <w:rFonts w:ascii="Times New Roman" w:eastAsia="Arial Unicode MS" w:hAnsi="Times New Roman"/>
                <w:sz w:val="18"/>
                <w:szCs w:val="18"/>
              </w:rPr>
            </w:pPr>
          </w:p>
          <w:p w14:paraId="4F529240" w14:textId="3F3FB303"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00EE411F">
              <w:rPr>
                <w:rFonts w:ascii="Times New Roman" w:hAnsi="Times New Roman"/>
                <w:b/>
                <w:bCs/>
                <w:sz w:val="18"/>
                <w:szCs w:val="18"/>
                <w:u w:val="double"/>
              </w:rPr>
              <w:t>Php 32</w:t>
            </w:r>
            <w:r w:rsidRPr="006A465B">
              <w:rPr>
                <w:rFonts w:ascii="Times New Roman" w:hAnsi="Times New Roman"/>
                <w:b/>
                <w:bCs/>
                <w:sz w:val="18"/>
                <w:szCs w:val="18"/>
                <w:u w:val="double"/>
              </w:rPr>
              <w:t>5,000.00</w:t>
            </w:r>
          </w:p>
          <w:p w14:paraId="2DC192C5"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76284A28" w14:textId="77777777" w:rsidR="00417D1C" w:rsidRPr="00B20A0C" w:rsidRDefault="00417D1C" w:rsidP="00417D1C">
            <w:pPr>
              <w:jc w:val="both"/>
              <w:rPr>
                <w:rFonts w:ascii="Times New Roman" w:hAnsi="Times New Roman"/>
                <w:b/>
                <w:bCs/>
                <w:color w:val="000000"/>
                <w:sz w:val="18"/>
                <w:szCs w:val="18"/>
              </w:rPr>
            </w:pPr>
          </w:p>
          <w:p w14:paraId="02B1E263"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418455DF"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25EA6DA9"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2D7DC017"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4C3F0813" w14:textId="42719822"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292592F3" w14:textId="77777777" w:rsidR="00417D1C" w:rsidRDefault="00417D1C" w:rsidP="00417D1C">
            <w:pPr>
              <w:jc w:val="center"/>
              <w:rPr>
                <w:rFonts w:ascii="Times New Roman" w:hAnsi="Times New Roman"/>
                <w:b/>
                <w:sz w:val="18"/>
                <w:szCs w:val="18"/>
              </w:rPr>
            </w:pPr>
          </w:p>
          <w:p w14:paraId="2D904972" w14:textId="49D9ECD9" w:rsidR="00417D1C" w:rsidRDefault="00417D1C" w:rsidP="00417D1C">
            <w:pPr>
              <w:jc w:val="center"/>
              <w:rPr>
                <w:rFonts w:ascii="Times New Roman" w:hAnsi="Times New Roman"/>
                <w:sz w:val="18"/>
                <w:szCs w:val="18"/>
              </w:rPr>
            </w:pPr>
            <w:r>
              <w:rPr>
                <w:rFonts w:ascii="Times New Roman" w:hAnsi="Times New Roman"/>
                <w:sz w:val="18"/>
                <w:szCs w:val="18"/>
              </w:rPr>
              <w:t xml:space="preserve">5 x 20 containers </w:t>
            </w:r>
          </w:p>
          <w:p w14:paraId="135E71A2" w14:textId="77777777" w:rsidR="00417D1C" w:rsidRPr="00FA307F" w:rsidRDefault="00417D1C" w:rsidP="00417D1C">
            <w:pPr>
              <w:jc w:val="center"/>
              <w:rPr>
                <w:rFonts w:ascii="Times New Roman" w:hAnsi="Times New Roman"/>
                <w:sz w:val="18"/>
                <w:szCs w:val="18"/>
              </w:rPr>
            </w:pPr>
          </w:p>
          <w:p w14:paraId="2EB29771" w14:textId="48602B74" w:rsidR="00417D1C" w:rsidRPr="00417D1C" w:rsidRDefault="00417D1C" w:rsidP="00417D1C">
            <w:pPr>
              <w:jc w:val="center"/>
              <w:rPr>
                <w:rFonts w:ascii="Times New Roman" w:hAnsi="Times New Roman"/>
                <w:sz w:val="18"/>
                <w:szCs w:val="18"/>
              </w:rPr>
            </w:pPr>
            <w:r>
              <w:rPr>
                <w:rFonts w:ascii="Times New Roman" w:hAnsi="Times New Roman"/>
                <w:sz w:val="18"/>
                <w:szCs w:val="18"/>
              </w:rPr>
              <w:t>PCIU3902924; TGHU0374081; PCIU1071760; PCIU3991454; AMFU3192174</w:t>
            </w:r>
          </w:p>
          <w:p w14:paraId="146890A3" w14:textId="77777777" w:rsidR="00417D1C" w:rsidRDefault="00417D1C" w:rsidP="00417D1C">
            <w:pPr>
              <w:rPr>
                <w:rFonts w:ascii="Times New Roman" w:hAnsi="Times New Roman"/>
                <w:b/>
                <w:sz w:val="18"/>
                <w:szCs w:val="18"/>
              </w:rPr>
            </w:pPr>
          </w:p>
          <w:p w14:paraId="0A8174BE"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236840FE"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71920AF1" w14:textId="7777777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0ABAA203" w14:textId="77777777" w:rsidR="00417D1C" w:rsidRDefault="00417D1C" w:rsidP="00417D1C">
            <w:pPr>
              <w:jc w:val="center"/>
              <w:rPr>
                <w:rFonts w:ascii="Times New Roman" w:hAnsi="Times New Roman"/>
                <w:sz w:val="18"/>
                <w:szCs w:val="18"/>
              </w:rPr>
            </w:pPr>
          </w:p>
          <w:p w14:paraId="0D02B2DD"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3B9479D0" w14:textId="77777777" w:rsidR="003604E2" w:rsidRDefault="003604E2" w:rsidP="003604E2">
            <w:pPr>
              <w:rPr>
                <w:rFonts w:ascii="Times New Roman" w:hAnsi="Times New Roman"/>
                <w:sz w:val="18"/>
                <w:szCs w:val="18"/>
              </w:rPr>
            </w:pPr>
          </w:p>
          <w:p w14:paraId="4A11FCE0" w14:textId="4951A89B"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2F1EEED3" w14:textId="77777777" w:rsidR="003604E2" w:rsidRPr="006A465B" w:rsidRDefault="003604E2" w:rsidP="003604E2">
            <w:pPr>
              <w:rPr>
                <w:rFonts w:ascii="Times New Roman" w:hAnsi="Times New Roman"/>
                <w:strike/>
                <w:sz w:val="18"/>
                <w:szCs w:val="18"/>
              </w:rPr>
            </w:pPr>
          </w:p>
          <w:p w14:paraId="0CDF29C0" w14:textId="50BCD923"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184D8149"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403C2B6C" w14:textId="1A2A8120"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lastRenderedPageBreak/>
              <w:t>Sale Lot No. 08</w:t>
            </w:r>
          </w:p>
          <w:p w14:paraId="5F5AA021" w14:textId="77777777" w:rsidR="00417D1C" w:rsidRPr="009208C3" w:rsidRDefault="00417D1C" w:rsidP="00417D1C">
            <w:pPr>
              <w:jc w:val="both"/>
              <w:rPr>
                <w:rFonts w:ascii="Times New Roman" w:eastAsia="Arial Unicode MS" w:hAnsi="Times New Roman"/>
                <w:sz w:val="18"/>
                <w:szCs w:val="18"/>
              </w:rPr>
            </w:pPr>
          </w:p>
          <w:p w14:paraId="32BE0049"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3E1DB262" w14:textId="4161BDC3" w:rsidR="00417D1C" w:rsidRDefault="00DE1A63"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09</w:t>
            </w:r>
            <w:r w:rsidR="00417D1C">
              <w:rPr>
                <w:rFonts w:ascii="Times New Roman" w:eastAsia="Arial Unicode MS" w:hAnsi="Times New Roman"/>
                <w:sz w:val="18"/>
                <w:szCs w:val="18"/>
              </w:rPr>
              <w:t>-2014</w:t>
            </w:r>
          </w:p>
          <w:p w14:paraId="1451267B" w14:textId="77777777" w:rsidR="00417D1C" w:rsidRDefault="00417D1C" w:rsidP="00417D1C">
            <w:pPr>
              <w:jc w:val="both"/>
              <w:rPr>
                <w:rFonts w:ascii="Times New Roman" w:eastAsia="Arial Unicode MS" w:hAnsi="Times New Roman"/>
                <w:sz w:val="18"/>
                <w:szCs w:val="18"/>
              </w:rPr>
            </w:pPr>
          </w:p>
          <w:p w14:paraId="083DFE1A" w14:textId="6A181232" w:rsidR="00417D1C" w:rsidRDefault="006F4281" w:rsidP="00417D1C">
            <w:pPr>
              <w:jc w:val="both"/>
              <w:rPr>
                <w:rFonts w:ascii="Times New Roman" w:eastAsia="Arial Unicode MS" w:hAnsi="Times New Roman"/>
                <w:sz w:val="18"/>
                <w:szCs w:val="18"/>
              </w:rPr>
            </w:pPr>
            <w:r>
              <w:rPr>
                <w:rFonts w:ascii="Times New Roman" w:eastAsia="Arial Unicode MS" w:hAnsi="Times New Roman"/>
                <w:sz w:val="18"/>
                <w:szCs w:val="18"/>
              </w:rPr>
              <w:t>Date</w:t>
            </w:r>
            <w:r w:rsidR="00417D1C">
              <w:rPr>
                <w:rFonts w:ascii="Times New Roman" w:eastAsia="Arial Unicode MS" w:hAnsi="Times New Roman"/>
                <w:sz w:val="18"/>
                <w:szCs w:val="18"/>
              </w:rPr>
              <w:t xml:space="preserve"> of Arrival: September 01, 2013</w:t>
            </w:r>
          </w:p>
          <w:p w14:paraId="4D49CE83" w14:textId="77777777" w:rsidR="00417D1C" w:rsidRDefault="00417D1C" w:rsidP="00417D1C">
            <w:pPr>
              <w:jc w:val="both"/>
              <w:rPr>
                <w:rFonts w:ascii="Times New Roman" w:eastAsia="Arial Unicode MS" w:hAnsi="Times New Roman"/>
                <w:sz w:val="18"/>
                <w:szCs w:val="18"/>
              </w:rPr>
            </w:pPr>
          </w:p>
          <w:p w14:paraId="238451BB" w14:textId="77777777" w:rsidR="00417D1C" w:rsidRDefault="00417D1C" w:rsidP="00417D1C">
            <w:pPr>
              <w:jc w:val="both"/>
              <w:rPr>
                <w:rFonts w:ascii="Times New Roman" w:eastAsia="Arial Unicode MS" w:hAnsi="Times New Roman"/>
                <w:sz w:val="18"/>
                <w:szCs w:val="18"/>
              </w:rPr>
            </w:pPr>
          </w:p>
          <w:p w14:paraId="26403A1E" w14:textId="77777777" w:rsidR="00417D1C" w:rsidRPr="009208C3" w:rsidRDefault="00417D1C" w:rsidP="00417D1C">
            <w:pPr>
              <w:jc w:val="both"/>
              <w:rPr>
                <w:rFonts w:ascii="Times New Roman" w:eastAsia="Arial Unicode MS" w:hAnsi="Times New Roman"/>
                <w:sz w:val="18"/>
                <w:szCs w:val="18"/>
              </w:rPr>
            </w:pPr>
          </w:p>
          <w:p w14:paraId="090259CF" w14:textId="26047CCC"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 xml:space="preserve">Php </w:t>
            </w:r>
            <w:r w:rsidR="00EE411F">
              <w:rPr>
                <w:rFonts w:ascii="Times New Roman" w:hAnsi="Times New Roman"/>
                <w:b/>
                <w:bCs/>
                <w:sz w:val="18"/>
                <w:szCs w:val="18"/>
                <w:u w:val="double"/>
              </w:rPr>
              <w:t>650</w:t>
            </w:r>
            <w:r w:rsidRPr="006A465B">
              <w:rPr>
                <w:rFonts w:ascii="Times New Roman" w:hAnsi="Times New Roman"/>
                <w:b/>
                <w:bCs/>
                <w:sz w:val="18"/>
                <w:szCs w:val="18"/>
                <w:u w:val="double"/>
              </w:rPr>
              <w:t>,000.00</w:t>
            </w:r>
          </w:p>
          <w:p w14:paraId="3A3C038F"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2B6168FB" w14:textId="77777777" w:rsidR="00417D1C" w:rsidRPr="00B20A0C" w:rsidRDefault="00417D1C" w:rsidP="00417D1C">
            <w:pPr>
              <w:jc w:val="both"/>
              <w:rPr>
                <w:rFonts w:ascii="Times New Roman" w:hAnsi="Times New Roman"/>
                <w:b/>
                <w:bCs/>
                <w:color w:val="000000"/>
                <w:sz w:val="18"/>
                <w:szCs w:val="18"/>
              </w:rPr>
            </w:pPr>
          </w:p>
          <w:p w14:paraId="53052B77"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436E4E61"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34638D37"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6A2D58C2"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68B30C40" w14:textId="0C071ECD"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37E9E42B" w14:textId="77777777" w:rsidR="00417D1C" w:rsidRDefault="00417D1C" w:rsidP="00417D1C">
            <w:pPr>
              <w:jc w:val="center"/>
              <w:rPr>
                <w:rFonts w:ascii="Times New Roman" w:hAnsi="Times New Roman"/>
                <w:b/>
                <w:sz w:val="18"/>
                <w:szCs w:val="18"/>
              </w:rPr>
            </w:pPr>
          </w:p>
          <w:p w14:paraId="2896C863" w14:textId="381B19B4" w:rsidR="00417D1C" w:rsidRDefault="00417D1C" w:rsidP="00417D1C">
            <w:pPr>
              <w:jc w:val="center"/>
              <w:rPr>
                <w:rFonts w:ascii="Times New Roman" w:hAnsi="Times New Roman"/>
                <w:sz w:val="18"/>
                <w:szCs w:val="18"/>
              </w:rPr>
            </w:pPr>
            <w:r>
              <w:rPr>
                <w:rFonts w:ascii="Times New Roman" w:hAnsi="Times New Roman"/>
                <w:sz w:val="18"/>
                <w:szCs w:val="18"/>
              </w:rPr>
              <w:t xml:space="preserve">10 X 20 containers </w:t>
            </w:r>
          </w:p>
          <w:p w14:paraId="3B923CD5" w14:textId="77777777" w:rsidR="00417D1C" w:rsidRPr="00FA307F" w:rsidRDefault="00417D1C" w:rsidP="00417D1C">
            <w:pPr>
              <w:jc w:val="center"/>
              <w:rPr>
                <w:rFonts w:ascii="Times New Roman" w:hAnsi="Times New Roman"/>
                <w:sz w:val="18"/>
                <w:szCs w:val="18"/>
              </w:rPr>
            </w:pPr>
          </w:p>
          <w:p w14:paraId="74347A10" w14:textId="02B5E2EA" w:rsidR="00417D1C" w:rsidRDefault="00417D1C" w:rsidP="00417D1C">
            <w:pPr>
              <w:jc w:val="center"/>
              <w:rPr>
                <w:rFonts w:ascii="Times New Roman" w:hAnsi="Times New Roman"/>
                <w:sz w:val="18"/>
                <w:szCs w:val="18"/>
              </w:rPr>
            </w:pPr>
            <w:r>
              <w:rPr>
                <w:rFonts w:ascii="Times New Roman" w:hAnsi="Times New Roman"/>
                <w:sz w:val="18"/>
                <w:szCs w:val="18"/>
              </w:rPr>
              <w:t>PCIU1242375; PCIU2128140; PCIU3145482; PCIU3198707; PCIU2568432; PCIU2947673; GESU2924184; FCIU3683636; FCIU3796340; PCIU1025847</w:t>
            </w:r>
          </w:p>
          <w:p w14:paraId="279C1D21" w14:textId="77777777" w:rsidR="00417D1C" w:rsidRDefault="00417D1C" w:rsidP="00417D1C">
            <w:pPr>
              <w:rPr>
                <w:rFonts w:ascii="Times New Roman" w:hAnsi="Times New Roman"/>
                <w:b/>
                <w:sz w:val="18"/>
                <w:szCs w:val="18"/>
              </w:rPr>
            </w:pPr>
          </w:p>
          <w:p w14:paraId="2B16367C"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0E34EF11"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1FC4259C" w14:textId="7777777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42E3A19F" w14:textId="77777777" w:rsidR="00417D1C" w:rsidRDefault="00417D1C" w:rsidP="00417D1C">
            <w:pPr>
              <w:jc w:val="center"/>
              <w:rPr>
                <w:rFonts w:ascii="Times New Roman" w:hAnsi="Times New Roman"/>
                <w:sz w:val="18"/>
                <w:szCs w:val="18"/>
              </w:rPr>
            </w:pPr>
          </w:p>
          <w:p w14:paraId="57DCF0F7"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52150A46" w14:textId="77777777" w:rsidR="003604E2" w:rsidRDefault="003604E2" w:rsidP="003604E2">
            <w:pPr>
              <w:rPr>
                <w:rFonts w:ascii="Times New Roman" w:hAnsi="Times New Roman"/>
                <w:sz w:val="18"/>
                <w:szCs w:val="18"/>
              </w:rPr>
            </w:pPr>
          </w:p>
          <w:p w14:paraId="0C37F168" w14:textId="33F79094"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5934CB51" w14:textId="77777777" w:rsidR="003604E2" w:rsidRPr="006A465B" w:rsidRDefault="003604E2" w:rsidP="003604E2">
            <w:pPr>
              <w:rPr>
                <w:rFonts w:ascii="Times New Roman" w:hAnsi="Times New Roman"/>
                <w:strike/>
                <w:sz w:val="18"/>
                <w:szCs w:val="18"/>
              </w:rPr>
            </w:pPr>
          </w:p>
          <w:p w14:paraId="79C1BBC6" w14:textId="5968C687"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737DB5B3"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5B9628B1" w14:textId="1F635566"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t>Sale Lot No. 09</w:t>
            </w:r>
          </w:p>
          <w:p w14:paraId="2AA3F09C" w14:textId="77777777" w:rsidR="00417D1C" w:rsidRPr="009208C3" w:rsidRDefault="00417D1C" w:rsidP="00417D1C">
            <w:pPr>
              <w:jc w:val="both"/>
              <w:rPr>
                <w:rFonts w:ascii="Times New Roman" w:eastAsia="Arial Unicode MS" w:hAnsi="Times New Roman"/>
                <w:sz w:val="18"/>
                <w:szCs w:val="18"/>
              </w:rPr>
            </w:pPr>
          </w:p>
          <w:p w14:paraId="6E525022"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SAN CARLOS MILLING COOP</w:t>
            </w:r>
          </w:p>
          <w:p w14:paraId="66D922C8" w14:textId="28C0AED8" w:rsidR="00417D1C" w:rsidRDefault="00DE1A63"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10</w:t>
            </w:r>
            <w:r w:rsidR="00417D1C">
              <w:rPr>
                <w:rFonts w:ascii="Times New Roman" w:eastAsia="Arial Unicode MS" w:hAnsi="Times New Roman"/>
                <w:sz w:val="18"/>
                <w:szCs w:val="18"/>
              </w:rPr>
              <w:t>-2014</w:t>
            </w:r>
          </w:p>
          <w:p w14:paraId="33184B5E" w14:textId="77777777" w:rsidR="00417D1C" w:rsidRDefault="00417D1C" w:rsidP="00417D1C">
            <w:pPr>
              <w:jc w:val="both"/>
              <w:rPr>
                <w:rFonts w:ascii="Times New Roman" w:eastAsia="Arial Unicode MS" w:hAnsi="Times New Roman"/>
                <w:sz w:val="18"/>
                <w:szCs w:val="18"/>
              </w:rPr>
            </w:pPr>
          </w:p>
          <w:p w14:paraId="46102087" w14:textId="77606A25" w:rsidR="00417D1C" w:rsidRDefault="006F4281" w:rsidP="00417D1C">
            <w:pPr>
              <w:jc w:val="both"/>
              <w:rPr>
                <w:rFonts w:ascii="Times New Roman" w:eastAsia="Arial Unicode MS" w:hAnsi="Times New Roman"/>
                <w:sz w:val="18"/>
                <w:szCs w:val="18"/>
              </w:rPr>
            </w:pPr>
            <w:r>
              <w:rPr>
                <w:rFonts w:ascii="Times New Roman" w:eastAsia="Arial Unicode MS" w:hAnsi="Times New Roman"/>
                <w:sz w:val="18"/>
                <w:szCs w:val="18"/>
              </w:rPr>
              <w:t>Date</w:t>
            </w:r>
            <w:r w:rsidR="00417D1C">
              <w:rPr>
                <w:rFonts w:ascii="Times New Roman" w:eastAsia="Arial Unicode MS" w:hAnsi="Times New Roman"/>
                <w:sz w:val="18"/>
                <w:szCs w:val="18"/>
              </w:rPr>
              <w:t xml:space="preserve"> of Arrival: September 01, 2013</w:t>
            </w:r>
          </w:p>
          <w:p w14:paraId="73BCAA8A" w14:textId="77777777" w:rsidR="00417D1C" w:rsidRDefault="00417D1C" w:rsidP="00417D1C">
            <w:pPr>
              <w:jc w:val="both"/>
              <w:rPr>
                <w:rFonts w:ascii="Times New Roman" w:eastAsia="Arial Unicode MS" w:hAnsi="Times New Roman"/>
                <w:sz w:val="18"/>
                <w:szCs w:val="18"/>
              </w:rPr>
            </w:pPr>
          </w:p>
          <w:p w14:paraId="27E7659F" w14:textId="77777777" w:rsidR="00417D1C" w:rsidRDefault="00417D1C" w:rsidP="00417D1C">
            <w:pPr>
              <w:jc w:val="both"/>
              <w:rPr>
                <w:rFonts w:ascii="Times New Roman" w:eastAsia="Arial Unicode MS" w:hAnsi="Times New Roman"/>
                <w:sz w:val="18"/>
                <w:szCs w:val="18"/>
              </w:rPr>
            </w:pPr>
          </w:p>
          <w:p w14:paraId="73325768" w14:textId="77777777" w:rsidR="00417D1C" w:rsidRPr="009208C3" w:rsidRDefault="00417D1C" w:rsidP="00417D1C">
            <w:pPr>
              <w:jc w:val="both"/>
              <w:rPr>
                <w:rFonts w:ascii="Times New Roman" w:eastAsia="Arial Unicode MS" w:hAnsi="Times New Roman"/>
                <w:sz w:val="18"/>
                <w:szCs w:val="18"/>
              </w:rPr>
            </w:pPr>
          </w:p>
          <w:p w14:paraId="6D501808" w14:textId="17552930"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 xml:space="preserve">Php </w:t>
            </w:r>
            <w:r w:rsidR="00EE411F">
              <w:rPr>
                <w:rFonts w:ascii="Times New Roman" w:hAnsi="Times New Roman"/>
                <w:b/>
                <w:bCs/>
                <w:sz w:val="18"/>
                <w:szCs w:val="18"/>
                <w:u w:val="double"/>
              </w:rPr>
              <w:t>650</w:t>
            </w:r>
            <w:r w:rsidRPr="006A465B">
              <w:rPr>
                <w:rFonts w:ascii="Times New Roman" w:hAnsi="Times New Roman"/>
                <w:b/>
                <w:bCs/>
                <w:sz w:val="18"/>
                <w:szCs w:val="18"/>
                <w:u w:val="double"/>
              </w:rPr>
              <w:t>,000.00</w:t>
            </w:r>
          </w:p>
          <w:p w14:paraId="34B6D06F"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646710F5" w14:textId="77777777" w:rsidR="00417D1C" w:rsidRPr="00B20A0C" w:rsidRDefault="00417D1C" w:rsidP="00417D1C">
            <w:pPr>
              <w:jc w:val="both"/>
              <w:rPr>
                <w:rFonts w:ascii="Times New Roman" w:hAnsi="Times New Roman"/>
                <w:b/>
                <w:bCs/>
                <w:color w:val="000000"/>
                <w:sz w:val="18"/>
                <w:szCs w:val="18"/>
              </w:rPr>
            </w:pPr>
          </w:p>
          <w:p w14:paraId="610270A7"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439FB55C"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05C69196"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NINE (9) MONTH OLD  RICE NOT FIT FOR </w:t>
            </w:r>
          </w:p>
          <w:p w14:paraId="2DCBDEA4"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0129076F" w14:textId="033C0A6F"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1E0ED63D" w14:textId="77777777" w:rsidR="00417D1C" w:rsidRDefault="00417D1C" w:rsidP="00417D1C">
            <w:pPr>
              <w:jc w:val="center"/>
              <w:rPr>
                <w:rFonts w:ascii="Times New Roman" w:hAnsi="Times New Roman"/>
                <w:b/>
                <w:sz w:val="18"/>
                <w:szCs w:val="18"/>
              </w:rPr>
            </w:pPr>
          </w:p>
          <w:p w14:paraId="3A3D9C62" w14:textId="77777777" w:rsidR="00417D1C" w:rsidRDefault="00417D1C" w:rsidP="00417D1C">
            <w:pPr>
              <w:jc w:val="center"/>
              <w:rPr>
                <w:rFonts w:ascii="Times New Roman" w:hAnsi="Times New Roman"/>
                <w:sz w:val="18"/>
                <w:szCs w:val="18"/>
              </w:rPr>
            </w:pPr>
            <w:r>
              <w:rPr>
                <w:rFonts w:ascii="Times New Roman" w:hAnsi="Times New Roman"/>
                <w:sz w:val="18"/>
                <w:szCs w:val="18"/>
              </w:rPr>
              <w:t xml:space="preserve">10 X 20 containers </w:t>
            </w:r>
          </w:p>
          <w:p w14:paraId="68A51FBF" w14:textId="77777777" w:rsidR="00417D1C" w:rsidRPr="00FA307F" w:rsidRDefault="00417D1C" w:rsidP="00417D1C">
            <w:pPr>
              <w:jc w:val="center"/>
              <w:rPr>
                <w:rFonts w:ascii="Times New Roman" w:hAnsi="Times New Roman"/>
                <w:sz w:val="18"/>
                <w:szCs w:val="18"/>
              </w:rPr>
            </w:pPr>
          </w:p>
          <w:p w14:paraId="5194081A" w14:textId="3707BEBD" w:rsidR="00417D1C" w:rsidRDefault="00417D1C" w:rsidP="00417D1C">
            <w:pPr>
              <w:jc w:val="center"/>
              <w:rPr>
                <w:rFonts w:ascii="Times New Roman" w:hAnsi="Times New Roman"/>
                <w:sz w:val="18"/>
                <w:szCs w:val="18"/>
              </w:rPr>
            </w:pPr>
            <w:r>
              <w:rPr>
                <w:rFonts w:ascii="Times New Roman" w:hAnsi="Times New Roman"/>
                <w:sz w:val="18"/>
                <w:szCs w:val="18"/>
              </w:rPr>
              <w:t>MRKU7872349; MRKU8369370; MRKU7310763; MRKU6879924; MSKU2522057; MSKU4461372; GESU3689726; GLDU0315251; MRKU6607150; GATU0353060</w:t>
            </w:r>
          </w:p>
          <w:p w14:paraId="57ACC050" w14:textId="77777777" w:rsidR="00417D1C" w:rsidRDefault="00417D1C" w:rsidP="00417D1C">
            <w:pPr>
              <w:rPr>
                <w:rFonts w:ascii="Times New Roman" w:hAnsi="Times New Roman"/>
                <w:b/>
                <w:sz w:val="18"/>
                <w:szCs w:val="18"/>
              </w:rPr>
            </w:pPr>
          </w:p>
          <w:p w14:paraId="195AA72A"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45CBB187"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32665585" w14:textId="7777777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Pr>
                <w:rFonts w:ascii="Times New Roman" w:hAnsi="Times New Roman"/>
                <w:sz w:val="18"/>
                <w:szCs w:val="18"/>
              </w:rPr>
              <w:t>Sasa Wharf, Davao City</w:t>
            </w:r>
          </w:p>
          <w:p w14:paraId="1AEBA21D" w14:textId="77777777" w:rsidR="00417D1C" w:rsidRDefault="00417D1C" w:rsidP="00417D1C">
            <w:pPr>
              <w:jc w:val="center"/>
              <w:rPr>
                <w:rFonts w:ascii="Times New Roman" w:hAnsi="Times New Roman"/>
                <w:sz w:val="18"/>
                <w:szCs w:val="18"/>
              </w:rPr>
            </w:pPr>
          </w:p>
          <w:p w14:paraId="2A793D49"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0830F4B6" w14:textId="77777777" w:rsidR="003604E2" w:rsidRDefault="003604E2" w:rsidP="003604E2">
            <w:pPr>
              <w:rPr>
                <w:rFonts w:ascii="Times New Roman" w:hAnsi="Times New Roman"/>
                <w:sz w:val="18"/>
                <w:szCs w:val="18"/>
              </w:rPr>
            </w:pPr>
          </w:p>
          <w:p w14:paraId="59289FC4" w14:textId="355462D3"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0685FE25" w14:textId="77777777" w:rsidR="003604E2" w:rsidRPr="006A465B" w:rsidRDefault="003604E2" w:rsidP="003604E2">
            <w:pPr>
              <w:rPr>
                <w:rFonts w:ascii="Times New Roman" w:hAnsi="Times New Roman"/>
                <w:strike/>
                <w:sz w:val="18"/>
                <w:szCs w:val="18"/>
              </w:rPr>
            </w:pPr>
          </w:p>
          <w:p w14:paraId="60FD60F6" w14:textId="5D73800C"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7C348834"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564651A5" w14:textId="77777777"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t>Sale Lot No. 10</w:t>
            </w:r>
          </w:p>
          <w:p w14:paraId="62B70559" w14:textId="77777777" w:rsidR="00417D1C" w:rsidRPr="009208C3" w:rsidRDefault="00417D1C" w:rsidP="00417D1C">
            <w:pPr>
              <w:jc w:val="both"/>
              <w:rPr>
                <w:rFonts w:ascii="Times New Roman" w:eastAsia="Arial Unicode MS" w:hAnsi="Times New Roman"/>
                <w:sz w:val="18"/>
                <w:szCs w:val="18"/>
              </w:rPr>
            </w:pPr>
          </w:p>
          <w:p w14:paraId="22552271" w14:textId="77777777" w:rsidR="00417D1C" w:rsidRPr="00BD3764" w:rsidRDefault="00417D1C" w:rsidP="00417D1C">
            <w:pPr>
              <w:jc w:val="both"/>
              <w:rPr>
                <w:rFonts w:ascii="Times New Roman" w:eastAsia="Arial Unicode MS" w:hAnsi="Times New Roman"/>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STARCRAFT International, Inc.</w:t>
            </w:r>
          </w:p>
          <w:p w14:paraId="37170D3D" w14:textId="77777777"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51-2014</w:t>
            </w:r>
          </w:p>
          <w:p w14:paraId="0A639BE1" w14:textId="77777777" w:rsidR="00417D1C" w:rsidRDefault="00417D1C" w:rsidP="00417D1C">
            <w:pPr>
              <w:jc w:val="both"/>
              <w:rPr>
                <w:rFonts w:ascii="Times New Roman" w:eastAsia="Arial Unicode MS" w:hAnsi="Times New Roman"/>
                <w:sz w:val="18"/>
                <w:szCs w:val="18"/>
              </w:rPr>
            </w:pPr>
          </w:p>
          <w:p w14:paraId="2A5FBB7D" w14:textId="77777777"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Dates of Arrival: October 28,31 &amp; November 3,      2013</w:t>
            </w:r>
          </w:p>
          <w:p w14:paraId="35A87F74" w14:textId="77777777" w:rsidR="00417D1C" w:rsidRDefault="00417D1C" w:rsidP="00417D1C">
            <w:pPr>
              <w:jc w:val="both"/>
              <w:rPr>
                <w:rFonts w:ascii="Times New Roman" w:eastAsia="Arial Unicode MS" w:hAnsi="Times New Roman"/>
                <w:sz w:val="18"/>
                <w:szCs w:val="18"/>
              </w:rPr>
            </w:pPr>
          </w:p>
          <w:p w14:paraId="1C2E6534" w14:textId="77777777" w:rsidR="00417D1C" w:rsidRPr="009208C3" w:rsidRDefault="00417D1C" w:rsidP="00417D1C">
            <w:pPr>
              <w:jc w:val="both"/>
              <w:rPr>
                <w:rFonts w:ascii="Times New Roman" w:eastAsia="Arial Unicode MS" w:hAnsi="Times New Roman"/>
                <w:sz w:val="18"/>
                <w:szCs w:val="18"/>
              </w:rPr>
            </w:pPr>
          </w:p>
          <w:p w14:paraId="3AED2A1F" w14:textId="77777777" w:rsidR="00417D1C" w:rsidRPr="009208C3" w:rsidRDefault="00417D1C" w:rsidP="00417D1C">
            <w:pPr>
              <w:jc w:val="both"/>
              <w:rPr>
                <w:rFonts w:ascii="Times New Roman" w:eastAsia="Arial Unicode MS" w:hAnsi="Times New Roman"/>
                <w:sz w:val="18"/>
                <w:szCs w:val="18"/>
              </w:rPr>
            </w:pPr>
          </w:p>
          <w:p w14:paraId="3775C3E0" w14:textId="77777777"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Php 975,000.00</w:t>
            </w:r>
          </w:p>
          <w:p w14:paraId="3BE82F55"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556CAA3E" w14:textId="77777777" w:rsidR="00417D1C" w:rsidRPr="00B20A0C" w:rsidRDefault="00417D1C" w:rsidP="00417D1C">
            <w:pPr>
              <w:jc w:val="both"/>
              <w:rPr>
                <w:rFonts w:ascii="Times New Roman" w:hAnsi="Times New Roman"/>
                <w:b/>
                <w:bCs/>
                <w:color w:val="000000"/>
                <w:sz w:val="18"/>
                <w:szCs w:val="18"/>
              </w:rPr>
            </w:pPr>
          </w:p>
          <w:p w14:paraId="44CBE89C"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5DA78B93" w14:textId="77777777" w:rsidR="00417D1C" w:rsidRDefault="00417D1C" w:rsidP="00417D1C">
            <w:pPr>
              <w:jc w:val="both"/>
              <w:rPr>
                <w:rFonts w:ascii="Times New Roman" w:hAnsi="Times New Roman"/>
                <w:b/>
                <w:bCs/>
                <w:color w:val="000000"/>
                <w:sz w:val="18"/>
                <w:szCs w:val="18"/>
              </w:rPr>
            </w:pPr>
          </w:p>
          <w:p w14:paraId="57CE5C1F"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7FA27D9C"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SEVEN (7) MONTH OLD RICE NOT FIT FOR </w:t>
            </w:r>
          </w:p>
          <w:p w14:paraId="17B9C981"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4D7408D8" w14:textId="20E09D34"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77841C09" w14:textId="77777777" w:rsidR="00417D1C" w:rsidRPr="00454EA1" w:rsidRDefault="00417D1C" w:rsidP="00417D1C">
            <w:pPr>
              <w:jc w:val="center"/>
              <w:rPr>
                <w:rFonts w:ascii="Times New Roman" w:hAnsi="Times New Roman"/>
                <w:b/>
                <w:sz w:val="18"/>
                <w:szCs w:val="18"/>
              </w:rPr>
            </w:pPr>
          </w:p>
          <w:p w14:paraId="22346FBF" w14:textId="77777777" w:rsidR="00417D1C" w:rsidRDefault="00417D1C" w:rsidP="00417D1C">
            <w:pPr>
              <w:jc w:val="center"/>
              <w:rPr>
                <w:rFonts w:ascii="Times New Roman" w:hAnsi="Times New Roman"/>
                <w:sz w:val="18"/>
                <w:szCs w:val="18"/>
              </w:rPr>
            </w:pPr>
            <w:r>
              <w:rPr>
                <w:rFonts w:ascii="Times New Roman" w:hAnsi="Times New Roman"/>
                <w:sz w:val="18"/>
                <w:szCs w:val="18"/>
              </w:rPr>
              <w:t xml:space="preserve">15 x 20 containers </w:t>
            </w:r>
          </w:p>
          <w:p w14:paraId="50AFAA35" w14:textId="77777777" w:rsidR="00417D1C" w:rsidRPr="00FA307F" w:rsidRDefault="00417D1C" w:rsidP="00417D1C">
            <w:pPr>
              <w:jc w:val="center"/>
              <w:rPr>
                <w:rFonts w:ascii="Times New Roman" w:hAnsi="Times New Roman"/>
                <w:sz w:val="18"/>
                <w:szCs w:val="18"/>
              </w:rPr>
            </w:pPr>
          </w:p>
          <w:p w14:paraId="7E219974" w14:textId="77777777" w:rsidR="00417D1C" w:rsidRDefault="00417D1C" w:rsidP="00417D1C">
            <w:pPr>
              <w:jc w:val="center"/>
              <w:rPr>
                <w:rFonts w:ascii="Times New Roman" w:hAnsi="Times New Roman"/>
                <w:sz w:val="18"/>
                <w:szCs w:val="18"/>
              </w:rPr>
            </w:pPr>
            <w:r>
              <w:rPr>
                <w:rFonts w:ascii="Times New Roman" w:hAnsi="Times New Roman"/>
                <w:sz w:val="18"/>
                <w:szCs w:val="18"/>
              </w:rPr>
              <w:t>MAEU6962837; PONU0730703; MSKU3980861; MSKU7523539; MSKU4136583; MSKU5125942; CAIU2250211; MSKU3697506; MRKU8437428; MSKU2388400; CAIU2430912;  MSKU4125927; MSKU5498205; TTNU2197026; MSKU2900901</w:t>
            </w:r>
          </w:p>
          <w:p w14:paraId="6A08EE0D"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b/>
                <w:sz w:val="18"/>
                <w:szCs w:val="18"/>
              </w:rPr>
              <w:tab/>
            </w:r>
          </w:p>
          <w:p w14:paraId="73A14CC0"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0E0A4E66" w14:textId="08DFF4FC"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sidR="00EF79A8">
              <w:rPr>
                <w:rFonts w:ascii="Times New Roman" w:hAnsi="Times New Roman"/>
                <w:sz w:val="18"/>
                <w:szCs w:val="18"/>
              </w:rPr>
              <w:t xml:space="preserve"> DICT Wharf, Panabo City</w:t>
            </w:r>
          </w:p>
          <w:p w14:paraId="3C6E6138" w14:textId="77777777" w:rsidR="00417D1C" w:rsidRDefault="00417D1C" w:rsidP="00417D1C">
            <w:pPr>
              <w:jc w:val="center"/>
              <w:rPr>
                <w:rFonts w:ascii="Times New Roman" w:hAnsi="Times New Roman"/>
                <w:sz w:val="18"/>
                <w:szCs w:val="18"/>
              </w:rPr>
            </w:pPr>
          </w:p>
          <w:p w14:paraId="411D857E"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24970F03" w14:textId="77777777" w:rsidR="003604E2" w:rsidRDefault="003604E2" w:rsidP="003604E2">
            <w:pPr>
              <w:rPr>
                <w:rFonts w:ascii="Times New Roman" w:hAnsi="Times New Roman"/>
                <w:sz w:val="18"/>
                <w:szCs w:val="18"/>
              </w:rPr>
            </w:pPr>
          </w:p>
          <w:p w14:paraId="5227B091" w14:textId="4B4B1201"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57AD99A5" w14:textId="77777777" w:rsidR="003604E2" w:rsidRPr="006A465B" w:rsidRDefault="003604E2" w:rsidP="003604E2">
            <w:pPr>
              <w:rPr>
                <w:rFonts w:ascii="Times New Roman" w:hAnsi="Times New Roman"/>
                <w:strike/>
                <w:sz w:val="18"/>
                <w:szCs w:val="18"/>
              </w:rPr>
            </w:pPr>
          </w:p>
          <w:p w14:paraId="22B105B4" w14:textId="39EC2928"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5867949E"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357F0601" w14:textId="77777777"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t>Sale Lot No. 11</w:t>
            </w:r>
          </w:p>
          <w:p w14:paraId="651626DB" w14:textId="77777777" w:rsidR="00417D1C" w:rsidRPr="009208C3" w:rsidRDefault="00417D1C" w:rsidP="00417D1C">
            <w:pPr>
              <w:jc w:val="both"/>
              <w:rPr>
                <w:rFonts w:ascii="Times New Roman" w:eastAsia="Arial Unicode MS" w:hAnsi="Times New Roman"/>
                <w:sz w:val="18"/>
                <w:szCs w:val="18"/>
              </w:rPr>
            </w:pPr>
          </w:p>
          <w:p w14:paraId="1DDD9F3D"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STARCRAFT International, Inc.</w:t>
            </w:r>
          </w:p>
          <w:p w14:paraId="5A32AE6A" w14:textId="77777777"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51-2014</w:t>
            </w:r>
          </w:p>
          <w:p w14:paraId="655A0EBE" w14:textId="77777777" w:rsidR="00417D1C" w:rsidRDefault="00417D1C" w:rsidP="00417D1C">
            <w:pPr>
              <w:jc w:val="both"/>
              <w:rPr>
                <w:rFonts w:ascii="Times New Roman" w:eastAsia="Arial Unicode MS" w:hAnsi="Times New Roman"/>
                <w:sz w:val="18"/>
                <w:szCs w:val="18"/>
              </w:rPr>
            </w:pPr>
          </w:p>
          <w:p w14:paraId="4AF480FD" w14:textId="77777777"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Dates of Arrival: October 28,31 &amp; November 3,      2013</w:t>
            </w:r>
          </w:p>
          <w:p w14:paraId="21054E51" w14:textId="77777777" w:rsidR="00417D1C" w:rsidRDefault="00417D1C" w:rsidP="00417D1C">
            <w:pPr>
              <w:jc w:val="both"/>
              <w:rPr>
                <w:rFonts w:ascii="Times New Roman" w:eastAsia="Arial Unicode MS" w:hAnsi="Times New Roman"/>
                <w:sz w:val="18"/>
                <w:szCs w:val="18"/>
              </w:rPr>
            </w:pPr>
          </w:p>
          <w:p w14:paraId="639A3C2F" w14:textId="77777777" w:rsidR="00417D1C" w:rsidRPr="009208C3" w:rsidRDefault="00417D1C" w:rsidP="00417D1C">
            <w:pPr>
              <w:jc w:val="both"/>
              <w:rPr>
                <w:rFonts w:ascii="Times New Roman" w:eastAsia="Arial Unicode MS" w:hAnsi="Times New Roman"/>
                <w:sz w:val="18"/>
                <w:szCs w:val="18"/>
              </w:rPr>
            </w:pPr>
          </w:p>
          <w:p w14:paraId="2F03D135" w14:textId="77777777" w:rsidR="00417D1C" w:rsidRPr="009208C3" w:rsidRDefault="00417D1C" w:rsidP="00417D1C">
            <w:pPr>
              <w:jc w:val="both"/>
              <w:rPr>
                <w:rFonts w:ascii="Times New Roman" w:eastAsia="Arial Unicode MS" w:hAnsi="Times New Roman"/>
                <w:sz w:val="18"/>
                <w:szCs w:val="18"/>
              </w:rPr>
            </w:pPr>
          </w:p>
          <w:p w14:paraId="407DBAF1" w14:textId="77777777"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Php 1,300,000.00</w:t>
            </w:r>
          </w:p>
          <w:p w14:paraId="32797D7A"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79CF878F" w14:textId="77777777" w:rsidR="00417D1C" w:rsidRPr="00B20A0C" w:rsidRDefault="00417D1C" w:rsidP="00417D1C">
            <w:pPr>
              <w:jc w:val="both"/>
              <w:rPr>
                <w:rFonts w:ascii="Times New Roman" w:hAnsi="Times New Roman"/>
                <w:b/>
                <w:bCs/>
                <w:color w:val="000000"/>
                <w:sz w:val="18"/>
                <w:szCs w:val="18"/>
              </w:rPr>
            </w:pPr>
          </w:p>
          <w:p w14:paraId="29907BC7"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32A65CEB"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26E93A77"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SEVEN (7) MONTH OLD RICE NOT FIT FOR </w:t>
            </w:r>
          </w:p>
          <w:p w14:paraId="5C74B168"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03C6DC3E" w14:textId="46C96D30"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7EFBFADB" w14:textId="77777777" w:rsidR="00417D1C" w:rsidRPr="00454EA1" w:rsidRDefault="00417D1C" w:rsidP="00417D1C">
            <w:pPr>
              <w:jc w:val="center"/>
              <w:rPr>
                <w:rFonts w:ascii="Times New Roman" w:hAnsi="Times New Roman"/>
                <w:b/>
                <w:sz w:val="18"/>
                <w:szCs w:val="18"/>
              </w:rPr>
            </w:pPr>
          </w:p>
          <w:p w14:paraId="23D39693" w14:textId="77777777" w:rsidR="00417D1C" w:rsidRDefault="00417D1C" w:rsidP="00417D1C">
            <w:pPr>
              <w:jc w:val="center"/>
              <w:rPr>
                <w:rFonts w:ascii="Times New Roman" w:hAnsi="Times New Roman"/>
                <w:sz w:val="18"/>
                <w:szCs w:val="18"/>
              </w:rPr>
            </w:pPr>
            <w:r>
              <w:rPr>
                <w:rFonts w:ascii="Times New Roman" w:hAnsi="Times New Roman"/>
                <w:sz w:val="18"/>
                <w:szCs w:val="18"/>
              </w:rPr>
              <w:t xml:space="preserve">20 x 20 containers </w:t>
            </w:r>
          </w:p>
          <w:p w14:paraId="0744585A" w14:textId="77777777" w:rsidR="00417D1C" w:rsidRPr="00FA307F" w:rsidRDefault="00417D1C" w:rsidP="00417D1C">
            <w:pPr>
              <w:jc w:val="center"/>
              <w:rPr>
                <w:rFonts w:ascii="Times New Roman" w:hAnsi="Times New Roman"/>
                <w:sz w:val="18"/>
                <w:szCs w:val="18"/>
              </w:rPr>
            </w:pPr>
          </w:p>
          <w:p w14:paraId="63FE2B17" w14:textId="77777777" w:rsidR="00417D1C" w:rsidRPr="00764AF9" w:rsidRDefault="00417D1C" w:rsidP="00417D1C">
            <w:pPr>
              <w:tabs>
                <w:tab w:val="left" w:pos="4560"/>
              </w:tabs>
              <w:rPr>
                <w:rFonts w:ascii="Times New Roman" w:hAnsi="Times New Roman"/>
                <w:b/>
                <w:sz w:val="18"/>
                <w:szCs w:val="18"/>
              </w:rPr>
            </w:pPr>
            <w:r>
              <w:rPr>
                <w:rFonts w:ascii="Times New Roman" w:hAnsi="Times New Roman"/>
                <w:sz w:val="18"/>
                <w:szCs w:val="18"/>
              </w:rPr>
              <w:t>PONU0594309; MRKU9481235; MRKU8122694; MRKU7419590; TRLU3780398; MRKU7304821; MSKU5508617; MSKU2611895; MSKU7448857; MSKU7760546; MRKU7644077; MRKU8776606; MRKU8048010; MRKU8772750; MRKU6649731;  MSKU2358690;  MRKU7370232; MSKU2068767; MSKU7742584; MSKU5473660</w:t>
            </w:r>
            <w:r>
              <w:rPr>
                <w:rFonts w:ascii="Times New Roman" w:hAnsi="Times New Roman"/>
                <w:b/>
                <w:sz w:val="18"/>
                <w:szCs w:val="18"/>
              </w:rPr>
              <w:tab/>
            </w:r>
          </w:p>
          <w:p w14:paraId="28C80C9D"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1D98B529" w14:textId="63F917A1"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sidR="00EF79A8">
              <w:rPr>
                <w:rFonts w:ascii="Times New Roman" w:hAnsi="Times New Roman"/>
                <w:sz w:val="18"/>
                <w:szCs w:val="18"/>
              </w:rPr>
              <w:t xml:space="preserve"> DICT Wharf, Panabo City</w:t>
            </w:r>
          </w:p>
          <w:p w14:paraId="066A9C5F" w14:textId="77777777" w:rsidR="00417D1C" w:rsidRDefault="00417D1C" w:rsidP="00417D1C">
            <w:pPr>
              <w:jc w:val="center"/>
              <w:rPr>
                <w:rFonts w:ascii="Times New Roman" w:hAnsi="Times New Roman"/>
                <w:sz w:val="18"/>
                <w:szCs w:val="18"/>
              </w:rPr>
            </w:pPr>
          </w:p>
          <w:p w14:paraId="26F44B5C"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04FBD886" w14:textId="77777777" w:rsidR="003604E2" w:rsidRDefault="003604E2" w:rsidP="003604E2">
            <w:pPr>
              <w:rPr>
                <w:rFonts w:ascii="Times New Roman" w:hAnsi="Times New Roman"/>
                <w:sz w:val="18"/>
                <w:szCs w:val="18"/>
              </w:rPr>
            </w:pPr>
          </w:p>
          <w:p w14:paraId="4CAE46D3" w14:textId="72A54AF0"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54DFE4B1" w14:textId="77777777" w:rsidR="003604E2" w:rsidRPr="006A465B" w:rsidRDefault="003604E2" w:rsidP="003604E2">
            <w:pPr>
              <w:rPr>
                <w:rFonts w:ascii="Times New Roman" w:hAnsi="Times New Roman"/>
                <w:strike/>
                <w:sz w:val="18"/>
                <w:szCs w:val="18"/>
              </w:rPr>
            </w:pPr>
          </w:p>
          <w:p w14:paraId="33477BDD" w14:textId="2C55448D"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r w:rsidR="00417D1C" w:rsidRPr="009208C3" w14:paraId="31229FBD" w14:textId="77777777" w:rsidTr="003604E2">
        <w:trPr>
          <w:trHeight w:val="3968"/>
        </w:trPr>
        <w:tc>
          <w:tcPr>
            <w:tcW w:w="1877" w:type="pct"/>
            <w:tcBorders>
              <w:top w:val="single" w:sz="4" w:space="0" w:color="auto"/>
              <w:left w:val="single" w:sz="4" w:space="0" w:color="auto"/>
              <w:bottom w:val="single" w:sz="4" w:space="0" w:color="auto"/>
              <w:right w:val="single" w:sz="4" w:space="0" w:color="auto"/>
            </w:tcBorders>
          </w:tcPr>
          <w:p w14:paraId="067238B4" w14:textId="77777777" w:rsidR="00417D1C" w:rsidRPr="007B3D76" w:rsidRDefault="00417D1C" w:rsidP="00417D1C">
            <w:pPr>
              <w:jc w:val="both"/>
              <w:rPr>
                <w:rFonts w:ascii="Times New Roman" w:eastAsia="Arial Unicode MS" w:hAnsi="Times New Roman"/>
                <w:b/>
                <w:sz w:val="18"/>
                <w:szCs w:val="18"/>
              </w:rPr>
            </w:pPr>
            <w:r>
              <w:rPr>
                <w:rFonts w:ascii="Times New Roman" w:eastAsia="Arial Unicode MS" w:hAnsi="Times New Roman"/>
                <w:b/>
                <w:sz w:val="18"/>
                <w:szCs w:val="18"/>
              </w:rPr>
              <w:lastRenderedPageBreak/>
              <w:t>Sale Lot No. 12</w:t>
            </w:r>
          </w:p>
          <w:p w14:paraId="66F6181F" w14:textId="77777777" w:rsidR="00417D1C" w:rsidRPr="009208C3" w:rsidRDefault="00417D1C" w:rsidP="00417D1C">
            <w:pPr>
              <w:jc w:val="both"/>
              <w:rPr>
                <w:rFonts w:ascii="Times New Roman" w:eastAsia="Arial Unicode MS" w:hAnsi="Times New Roman"/>
                <w:sz w:val="18"/>
                <w:szCs w:val="18"/>
              </w:rPr>
            </w:pPr>
          </w:p>
          <w:p w14:paraId="0A084916" w14:textId="77777777" w:rsidR="00417D1C" w:rsidRDefault="00417D1C" w:rsidP="00417D1C">
            <w:pPr>
              <w:jc w:val="both"/>
              <w:rPr>
                <w:rFonts w:ascii="Times New Roman" w:eastAsia="Arial Unicode MS" w:hAnsi="Times New Roman"/>
                <w:b/>
                <w:sz w:val="18"/>
                <w:szCs w:val="18"/>
              </w:rPr>
            </w:pPr>
            <w:r w:rsidRPr="009208C3">
              <w:rPr>
                <w:rFonts w:ascii="Times New Roman" w:eastAsia="Arial Unicode MS" w:hAnsi="Times New Roman"/>
                <w:sz w:val="18"/>
                <w:szCs w:val="18"/>
              </w:rPr>
              <w:t xml:space="preserve">Consignee: </w:t>
            </w:r>
            <w:r>
              <w:rPr>
                <w:rFonts w:ascii="Times New Roman" w:eastAsia="Arial Unicode MS" w:hAnsi="Times New Roman"/>
                <w:sz w:val="18"/>
                <w:szCs w:val="18"/>
              </w:rPr>
              <w:t>STARCRAFT International, Inc.</w:t>
            </w:r>
          </w:p>
          <w:p w14:paraId="7AE89313" w14:textId="77777777"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Davao Seizure Case No. : 51-2014</w:t>
            </w:r>
          </w:p>
          <w:p w14:paraId="475F480C" w14:textId="77777777" w:rsidR="00417D1C" w:rsidRDefault="00417D1C" w:rsidP="00417D1C">
            <w:pPr>
              <w:jc w:val="both"/>
              <w:rPr>
                <w:rFonts w:ascii="Times New Roman" w:eastAsia="Arial Unicode MS" w:hAnsi="Times New Roman"/>
                <w:sz w:val="18"/>
                <w:szCs w:val="18"/>
              </w:rPr>
            </w:pPr>
          </w:p>
          <w:p w14:paraId="2D5BCFD9" w14:textId="77777777" w:rsidR="00417D1C" w:rsidRDefault="00417D1C" w:rsidP="00417D1C">
            <w:pPr>
              <w:jc w:val="both"/>
              <w:rPr>
                <w:rFonts w:ascii="Times New Roman" w:eastAsia="Arial Unicode MS" w:hAnsi="Times New Roman"/>
                <w:sz w:val="18"/>
                <w:szCs w:val="18"/>
              </w:rPr>
            </w:pPr>
            <w:r>
              <w:rPr>
                <w:rFonts w:ascii="Times New Roman" w:eastAsia="Arial Unicode MS" w:hAnsi="Times New Roman"/>
                <w:sz w:val="18"/>
                <w:szCs w:val="18"/>
              </w:rPr>
              <w:t>Dates of Arrival: October 28,31 &amp; November 3,      2013</w:t>
            </w:r>
          </w:p>
          <w:p w14:paraId="3641895B" w14:textId="77777777" w:rsidR="00417D1C" w:rsidRDefault="00417D1C" w:rsidP="00417D1C">
            <w:pPr>
              <w:jc w:val="both"/>
              <w:rPr>
                <w:rFonts w:ascii="Times New Roman" w:eastAsia="Arial Unicode MS" w:hAnsi="Times New Roman"/>
                <w:sz w:val="18"/>
                <w:szCs w:val="18"/>
              </w:rPr>
            </w:pPr>
          </w:p>
          <w:p w14:paraId="0B3F3384" w14:textId="77777777" w:rsidR="00417D1C" w:rsidRDefault="00417D1C" w:rsidP="00417D1C">
            <w:pPr>
              <w:jc w:val="both"/>
              <w:rPr>
                <w:rFonts w:ascii="Times New Roman" w:eastAsia="Arial Unicode MS" w:hAnsi="Times New Roman"/>
                <w:sz w:val="18"/>
                <w:szCs w:val="18"/>
              </w:rPr>
            </w:pPr>
          </w:p>
          <w:p w14:paraId="12A7FF0F" w14:textId="77777777" w:rsidR="00417D1C" w:rsidRPr="009208C3" w:rsidRDefault="00417D1C" w:rsidP="00417D1C">
            <w:pPr>
              <w:jc w:val="both"/>
              <w:rPr>
                <w:rFonts w:ascii="Times New Roman" w:eastAsia="Arial Unicode MS" w:hAnsi="Times New Roman"/>
                <w:sz w:val="18"/>
                <w:szCs w:val="18"/>
              </w:rPr>
            </w:pPr>
          </w:p>
          <w:p w14:paraId="51F0AD74" w14:textId="77777777" w:rsidR="00417D1C" w:rsidRPr="00194FA4" w:rsidRDefault="00417D1C" w:rsidP="00417D1C">
            <w:pPr>
              <w:jc w:val="both"/>
              <w:rPr>
                <w:rFonts w:ascii="Times New Roman" w:hAnsi="Times New Roman"/>
                <w:b/>
                <w:bCs/>
                <w:color w:val="FF0000"/>
                <w:sz w:val="18"/>
                <w:szCs w:val="18"/>
                <w:u w:val="double"/>
              </w:rPr>
            </w:pPr>
            <w:r w:rsidRPr="00953A39">
              <w:rPr>
                <w:rFonts w:ascii="Times New Roman" w:eastAsia="Arial Unicode MS" w:hAnsi="Times New Roman"/>
                <w:b/>
                <w:sz w:val="18"/>
                <w:szCs w:val="18"/>
                <w:u w:val="double"/>
              </w:rPr>
              <w:t xml:space="preserve">Floor Price: </w:t>
            </w:r>
            <w:r w:rsidRPr="006A465B">
              <w:rPr>
                <w:rFonts w:ascii="Times New Roman" w:hAnsi="Times New Roman"/>
                <w:b/>
                <w:bCs/>
                <w:sz w:val="18"/>
                <w:szCs w:val="18"/>
                <w:u w:val="double"/>
              </w:rPr>
              <w:t>Php 975,000.00</w:t>
            </w:r>
          </w:p>
          <w:p w14:paraId="193B0E2A" w14:textId="77777777" w:rsidR="00417D1C" w:rsidRDefault="00417D1C" w:rsidP="00417D1C">
            <w:pPr>
              <w:jc w:val="both"/>
              <w:rPr>
                <w:rFonts w:ascii="Times New Roman" w:hAnsi="Times New Roman"/>
                <w:b/>
                <w:bCs/>
                <w:color w:val="000000"/>
                <w:sz w:val="18"/>
                <w:szCs w:val="18"/>
              </w:rPr>
            </w:pPr>
            <w:r w:rsidRPr="00B20A0C">
              <w:rPr>
                <w:rFonts w:ascii="Times New Roman" w:hAnsi="Times New Roman"/>
                <w:b/>
                <w:bCs/>
                <w:color w:val="000000"/>
                <w:sz w:val="18"/>
                <w:szCs w:val="18"/>
              </w:rPr>
              <w:t xml:space="preserve">                      </w:t>
            </w:r>
            <w:r>
              <w:rPr>
                <w:rFonts w:ascii="Times New Roman" w:hAnsi="Times New Roman"/>
                <w:b/>
                <w:bCs/>
                <w:color w:val="000000"/>
                <w:sz w:val="18"/>
                <w:szCs w:val="18"/>
              </w:rPr>
              <w:t>(@ Php 125.00 /bag</w:t>
            </w:r>
            <w:r w:rsidRPr="00B20A0C">
              <w:rPr>
                <w:rFonts w:ascii="Times New Roman" w:hAnsi="Times New Roman"/>
                <w:b/>
                <w:bCs/>
                <w:color w:val="000000"/>
                <w:sz w:val="18"/>
                <w:szCs w:val="18"/>
              </w:rPr>
              <w:t>)</w:t>
            </w:r>
          </w:p>
          <w:p w14:paraId="099B1EA1" w14:textId="77777777" w:rsidR="00417D1C" w:rsidRPr="00B20A0C" w:rsidRDefault="00417D1C" w:rsidP="00417D1C">
            <w:pPr>
              <w:jc w:val="both"/>
              <w:rPr>
                <w:rFonts w:ascii="Times New Roman" w:hAnsi="Times New Roman"/>
                <w:b/>
                <w:bCs/>
                <w:color w:val="000000"/>
                <w:sz w:val="18"/>
                <w:szCs w:val="18"/>
              </w:rPr>
            </w:pPr>
          </w:p>
          <w:p w14:paraId="1EF2B0E6" w14:textId="77777777" w:rsidR="00417D1C" w:rsidRDefault="00417D1C" w:rsidP="00417D1C">
            <w:pPr>
              <w:jc w:val="both"/>
              <w:rPr>
                <w:rFonts w:ascii="Times New Roman" w:hAnsi="Times New Roman"/>
                <w:b/>
                <w:bCs/>
                <w:color w:val="000000"/>
                <w:sz w:val="18"/>
                <w:szCs w:val="18"/>
              </w:rPr>
            </w:pPr>
            <w:r>
              <w:rPr>
                <w:rFonts w:ascii="Times New Roman" w:hAnsi="Times New Roman"/>
                <w:b/>
                <w:bCs/>
                <w:color w:val="000000"/>
                <w:sz w:val="18"/>
                <w:szCs w:val="18"/>
              </w:rPr>
              <w:t>“PROCEEDS TO BE HELD IN TRUST”</w:t>
            </w:r>
          </w:p>
          <w:p w14:paraId="1B831D25" w14:textId="77777777" w:rsidR="00417D1C" w:rsidRDefault="00417D1C" w:rsidP="00417D1C">
            <w:pPr>
              <w:jc w:val="both"/>
              <w:rPr>
                <w:rFonts w:ascii="Times New Roman" w:eastAsia="Arial Unicode MS" w:hAnsi="Times New Roman"/>
                <w:b/>
                <w:sz w:val="18"/>
                <w:szCs w:val="18"/>
              </w:rPr>
            </w:pPr>
          </w:p>
        </w:tc>
        <w:tc>
          <w:tcPr>
            <w:tcW w:w="3123" w:type="pct"/>
            <w:tcBorders>
              <w:top w:val="single" w:sz="4" w:space="0" w:color="auto"/>
              <w:left w:val="single" w:sz="4" w:space="0" w:color="auto"/>
              <w:bottom w:val="single" w:sz="4" w:space="0" w:color="auto"/>
              <w:right w:val="single" w:sz="4" w:space="0" w:color="auto"/>
            </w:tcBorders>
          </w:tcPr>
          <w:p w14:paraId="5F793A0D" w14:textId="77777777" w:rsidR="00417D1C" w:rsidRDefault="00417D1C" w:rsidP="00417D1C">
            <w:pPr>
              <w:jc w:val="center"/>
              <w:rPr>
                <w:rFonts w:ascii="Times New Roman" w:hAnsi="Times New Roman"/>
                <w:b/>
                <w:sz w:val="18"/>
                <w:szCs w:val="18"/>
              </w:rPr>
            </w:pPr>
            <w:r>
              <w:rPr>
                <w:rFonts w:ascii="Times New Roman" w:hAnsi="Times New Roman"/>
                <w:b/>
                <w:sz w:val="18"/>
                <w:szCs w:val="18"/>
              </w:rPr>
              <w:t xml:space="preserve">TWO (2) YEARS AND SEVEN (7) MONTH OLD RICE NOT FIT FOR </w:t>
            </w:r>
          </w:p>
          <w:p w14:paraId="48B4DE09" w14:textId="77777777" w:rsidR="00417D1C" w:rsidRDefault="00417D1C" w:rsidP="00417D1C">
            <w:pPr>
              <w:jc w:val="center"/>
              <w:rPr>
                <w:rFonts w:ascii="Times New Roman" w:hAnsi="Times New Roman"/>
                <w:b/>
                <w:sz w:val="18"/>
                <w:szCs w:val="18"/>
              </w:rPr>
            </w:pPr>
            <w:r>
              <w:rPr>
                <w:rFonts w:ascii="Times New Roman" w:hAnsi="Times New Roman"/>
                <w:b/>
                <w:sz w:val="18"/>
                <w:szCs w:val="18"/>
              </w:rPr>
              <w:t>HUMAN CONSUMPTION/  FOR FEED INGREDIENT</w:t>
            </w:r>
          </w:p>
          <w:p w14:paraId="5DB6ECE3" w14:textId="06117B72" w:rsidR="00417D1C" w:rsidRDefault="00417D1C" w:rsidP="00417D1C">
            <w:pPr>
              <w:jc w:val="center"/>
              <w:rPr>
                <w:rFonts w:ascii="Times New Roman" w:hAnsi="Times New Roman"/>
                <w:sz w:val="18"/>
                <w:szCs w:val="18"/>
              </w:rPr>
            </w:pPr>
            <w:r w:rsidRPr="00454EA1">
              <w:rPr>
                <w:rFonts w:ascii="Times New Roman" w:hAnsi="Times New Roman"/>
                <w:sz w:val="18"/>
                <w:szCs w:val="18"/>
              </w:rPr>
              <w:t xml:space="preserve">@ </w:t>
            </w:r>
            <w:r>
              <w:rPr>
                <w:rFonts w:ascii="Times New Roman" w:hAnsi="Times New Roman"/>
                <w:sz w:val="18"/>
                <w:szCs w:val="18"/>
              </w:rPr>
              <w:t>50</w:t>
            </w:r>
            <w:r w:rsidRPr="00454EA1">
              <w:rPr>
                <w:rFonts w:ascii="Times New Roman" w:hAnsi="Times New Roman"/>
                <w:sz w:val="18"/>
                <w:szCs w:val="18"/>
              </w:rPr>
              <w:t xml:space="preserve"> kg</w:t>
            </w:r>
            <w:r w:rsidR="00B634A7">
              <w:rPr>
                <w:rFonts w:ascii="Times New Roman" w:hAnsi="Times New Roman"/>
                <w:sz w:val="18"/>
                <w:szCs w:val="18"/>
              </w:rPr>
              <w:t>s/</w:t>
            </w:r>
            <w:r>
              <w:rPr>
                <w:rFonts w:ascii="Times New Roman" w:hAnsi="Times New Roman"/>
                <w:sz w:val="18"/>
                <w:szCs w:val="18"/>
              </w:rPr>
              <w:t>bag / 520 bags/container</w:t>
            </w:r>
          </w:p>
          <w:p w14:paraId="4DAAB6B4" w14:textId="77777777" w:rsidR="00417D1C" w:rsidRPr="00454EA1" w:rsidRDefault="00417D1C" w:rsidP="00417D1C">
            <w:pPr>
              <w:jc w:val="center"/>
              <w:rPr>
                <w:rFonts w:ascii="Times New Roman" w:hAnsi="Times New Roman"/>
                <w:b/>
                <w:sz w:val="18"/>
                <w:szCs w:val="18"/>
              </w:rPr>
            </w:pPr>
          </w:p>
          <w:p w14:paraId="292FE2FF" w14:textId="77777777" w:rsidR="00417D1C" w:rsidRPr="00FA307F" w:rsidRDefault="00417D1C" w:rsidP="00417D1C">
            <w:pPr>
              <w:jc w:val="center"/>
              <w:rPr>
                <w:rFonts w:ascii="Times New Roman" w:hAnsi="Times New Roman"/>
                <w:sz w:val="18"/>
                <w:szCs w:val="18"/>
              </w:rPr>
            </w:pPr>
            <w:r>
              <w:rPr>
                <w:rFonts w:ascii="Times New Roman" w:hAnsi="Times New Roman"/>
                <w:sz w:val="18"/>
                <w:szCs w:val="18"/>
              </w:rPr>
              <w:t xml:space="preserve">15 x 20 containers </w:t>
            </w:r>
          </w:p>
          <w:p w14:paraId="2D240EAE" w14:textId="77777777" w:rsidR="00417D1C" w:rsidRDefault="00417D1C" w:rsidP="00417D1C">
            <w:pPr>
              <w:tabs>
                <w:tab w:val="left" w:pos="4560"/>
              </w:tabs>
              <w:rPr>
                <w:rFonts w:ascii="Times New Roman" w:hAnsi="Times New Roman"/>
                <w:b/>
                <w:sz w:val="18"/>
                <w:szCs w:val="18"/>
              </w:rPr>
            </w:pPr>
          </w:p>
          <w:p w14:paraId="5B53EBF9" w14:textId="30B38921" w:rsidR="00417D1C" w:rsidRPr="007A03C8" w:rsidRDefault="00417D1C" w:rsidP="00417D1C">
            <w:pPr>
              <w:tabs>
                <w:tab w:val="left" w:pos="4560"/>
              </w:tabs>
              <w:jc w:val="center"/>
              <w:rPr>
                <w:rFonts w:ascii="Times New Roman" w:hAnsi="Times New Roman"/>
                <w:sz w:val="18"/>
                <w:szCs w:val="18"/>
              </w:rPr>
            </w:pPr>
            <w:r>
              <w:rPr>
                <w:rFonts w:ascii="Times New Roman" w:hAnsi="Times New Roman"/>
                <w:sz w:val="18"/>
                <w:szCs w:val="18"/>
              </w:rPr>
              <w:t>PONU0428885; SCMU2050357; MSKU3271803; MSKU3630689; MSKU3252104; MRKU7999190; MSKU7370403; GLDU5580788; MSKU7462285; SCMU2050357; MRKU9056874; PONU0167333; MRKU6617945; GATU1036882; MSKU236</w:t>
            </w:r>
            <w:r w:rsidR="00B634A7">
              <w:rPr>
                <w:rFonts w:ascii="Times New Roman" w:hAnsi="Times New Roman"/>
                <w:sz w:val="18"/>
                <w:szCs w:val="18"/>
              </w:rPr>
              <w:t>8</w:t>
            </w:r>
            <w:r>
              <w:rPr>
                <w:rFonts w:ascii="Times New Roman" w:hAnsi="Times New Roman"/>
                <w:sz w:val="18"/>
                <w:szCs w:val="18"/>
              </w:rPr>
              <w:t>297</w:t>
            </w:r>
          </w:p>
          <w:p w14:paraId="3D90833A" w14:textId="77777777" w:rsidR="00417D1C" w:rsidRPr="00764AF9" w:rsidRDefault="00417D1C" w:rsidP="00417D1C">
            <w:pPr>
              <w:tabs>
                <w:tab w:val="left" w:pos="4560"/>
              </w:tabs>
              <w:jc w:val="center"/>
              <w:rPr>
                <w:rFonts w:ascii="Times New Roman" w:hAnsi="Times New Roman"/>
                <w:b/>
                <w:sz w:val="18"/>
                <w:szCs w:val="18"/>
              </w:rPr>
            </w:pPr>
          </w:p>
          <w:p w14:paraId="6C0724C1" w14:textId="77777777" w:rsidR="00417D1C" w:rsidRPr="009208C3" w:rsidRDefault="00417D1C" w:rsidP="00417D1C">
            <w:pPr>
              <w:jc w:val="center"/>
              <w:rPr>
                <w:rFonts w:ascii="Times New Roman" w:hAnsi="Times New Roman"/>
                <w:b/>
                <w:sz w:val="18"/>
                <w:szCs w:val="18"/>
              </w:rPr>
            </w:pPr>
            <w:r w:rsidRPr="009208C3">
              <w:rPr>
                <w:rFonts w:ascii="Times New Roman" w:hAnsi="Times New Roman"/>
                <w:b/>
                <w:sz w:val="18"/>
                <w:szCs w:val="18"/>
              </w:rPr>
              <w:t xml:space="preserve"> “ AS IS WHERE IS ”</w:t>
            </w:r>
          </w:p>
          <w:p w14:paraId="6919F466" w14:textId="1C72C397" w:rsidR="00417D1C" w:rsidRDefault="00417D1C" w:rsidP="00417D1C">
            <w:pPr>
              <w:jc w:val="center"/>
              <w:rPr>
                <w:rFonts w:ascii="Times New Roman" w:hAnsi="Times New Roman"/>
                <w:sz w:val="18"/>
                <w:szCs w:val="18"/>
              </w:rPr>
            </w:pPr>
            <w:r w:rsidRPr="009208C3">
              <w:rPr>
                <w:rFonts w:ascii="Times New Roman" w:hAnsi="Times New Roman"/>
                <w:sz w:val="18"/>
                <w:szCs w:val="18"/>
              </w:rPr>
              <w:t xml:space="preserve">Location: </w:t>
            </w:r>
            <w:r w:rsidR="00EF79A8">
              <w:rPr>
                <w:rFonts w:ascii="Times New Roman" w:hAnsi="Times New Roman"/>
                <w:sz w:val="18"/>
                <w:szCs w:val="18"/>
              </w:rPr>
              <w:t>DICT</w:t>
            </w:r>
            <w:r>
              <w:rPr>
                <w:rFonts w:ascii="Times New Roman" w:hAnsi="Times New Roman"/>
                <w:sz w:val="18"/>
                <w:szCs w:val="18"/>
              </w:rPr>
              <w:t xml:space="preserve"> Wharf, </w:t>
            </w:r>
            <w:r w:rsidR="00EF79A8">
              <w:rPr>
                <w:rFonts w:ascii="Times New Roman" w:hAnsi="Times New Roman"/>
                <w:sz w:val="18"/>
                <w:szCs w:val="18"/>
              </w:rPr>
              <w:t>Panabo</w:t>
            </w:r>
            <w:r>
              <w:rPr>
                <w:rFonts w:ascii="Times New Roman" w:hAnsi="Times New Roman"/>
                <w:sz w:val="18"/>
                <w:szCs w:val="18"/>
              </w:rPr>
              <w:t xml:space="preserve"> City </w:t>
            </w:r>
          </w:p>
          <w:p w14:paraId="23C1E9AA" w14:textId="77777777" w:rsidR="00417D1C" w:rsidRDefault="00417D1C" w:rsidP="00417D1C">
            <w:pPr>
              <w:jc w:val="center"/>
              <w:rPr>
                <w:rFonts w:ascii="Times New Roman" w:hAnsi="Times New Roman"/>
                <w:sz w:val="18"/>
                <w:szCs w:val="18"/>
              </w:rPr>
            </w:pPr>
          </w:p>
          <w:p w14:paraId="7D51A731" w14:textId="77777777" w:rsidR="003604E2" w:rsidRDefault="003604E2" w:rsidP="003604E2">
            <w:pPr>
              <w:rPr>
                <w:rFonts w:ascii="Times New Roman" w:hAnsi="Times New Roman"/>
                <w:sz w:val="18"/>
                <w:szCs w:val="18"/>
              </w:rPr>
            </w:pPr>
            <w:r w:rsidRPr="00FF32F9">
              <w:rPr>
                <w:rFonts w:ascii="Times New Roman" w:hAnsi="Times New Roman"/>
                <w:sz w:val="18"/>
                <w:szCs w:val="18"/>
                <w:u w:val="single"/>
              </w:rPr>
              <w:t>Additional Requirements</w:t>
            </w:r>
            <w:r>
              <w:rPr>
                <w:rFonts w:ascii="Times New Roman" w:hAnsi="Times New Roman"/>
                <w:sz w:val="18"/>
                <w:szCs w:val="18"/>
              </w:rPr>
              <w:t>:</w:t>
            </w:r>
          </w:p>
          <w:p w14:paraId="4087FCB6" w14:textId="77777777" w:rsidR="003604E2" w:rsidRDefault="003604E2" w:rsidP="003604E2">
            <w:pPr>
              <w:rPr>
                <w:rFonts w:ascii="Times New Roman" w:hAnsi="Times New Roman"/>
                <w:sz w:val="18"/>
                <w:szCs w:val="18"/>
              </w:rPr>
            </w:pPr>
          </w:p>
          <w:p w14:paraId="3BF699F9" w14:textId="2CC83F63" w:rsidR="003604E2" w:rsidRPr="006A465B" w:rsidRDefault="003604E2" w:rsidP="003604E2">
            <w:pPr>
              <w:rPr>
                <w:rFonts w:ascii="Times New Roman" w:hAnsi="Times New Roman"/>
                <w:sz w:val="18"/>
                <w:szCs w:val="18"/>
              </w:rPr>
            </w:pPr>
            <w:r w:rsidRPr="006A465B">
              <w:rPr>
                <w:rFonts w:ascii="Times New Roman" w:hAnsi="Times New Roman"/>
                <w:sz w:val="18"/>
                <w:szCs w:val="18"/>
              </w:rPr>
              <w:t>BAI</w:t>
            </w:r>
            <w:r>
              <w:rPr>
                <w:rFonts w:ascii="Times New Roman" w:hAnsi="Times New Roman"/>
                <w:sz w:val="18"/>
                <w:szCs w:val="18"/>
              </w:rPr>
              <w:t>-</w:t>
            </w:r>
            <w:r w:rsidRPr="006A465B">
              <w:rPr>
                <w:rFonts w:ascii="Times New Roman" w:hAnsi="Times New Roman"/>
                <w:sz w:val="18"/>
                <w:szCs w:val="18"/>
              </w:rPr>
              <w:t xml:space="preserve">Registered as </w:t>
            </w:r>
            <w:r w:rsidR="00EF79A8">
              <w:rPr>
                <w:rFonts w:ascii="Times New Roman" w:hAnsi="Times New Roman"/>
                <w:sz w:val="18"/>
                <w:szCs w:val="18"/>
              </w:rPr>
              <w:t xml:space="preserve">“Commercial Only </w:t>
            </w:r>
            <w:r w:rsidR="00EF79A8" w:rsidRPr="006A465B">
              <w:rPr>
                <w:rFonts w:ascii="Times New Roman" w:hAnsi="Times New Roman"/>
                <w:sz w:val="18"/>
                <w:szCs w:val="18"/>
              </w:rPr>
              <w:t>M”</w:t>
            </w:r>
            <w:r w:rsidR="00EF79A8">
              <w:rPr>
                <w:rFonts w:ascii="Times New Roman" w:hAnsi="Times New Roman"/>
                <w:sz w:val="18"/>
                <w:szCs w:val="18"/>
              </w:rPr>
              <w:t xml:space="preserve"> </w:t>
            </w:r>
            <w:r w:rsidRPr="006A465B">
              <w:rPr>
                <w:rFonts w:ascii="Times New Roman" w:hAnsi="Times New Roman"/>
                <w:sz w:val="18"/>
                <w:szCs w:val="18"/>
              </w:rPr>
              <w:t>Feed Miller / Mixed Feed Manufacturer</w:t>
            </w:r>
          </w:p>
          <w:p w14:paraId="7E7DC6B6" w14:textId="77777777" w:rsidR="003604E2" w:rsidRPr="006A465B" w:rsidRDefault="003604E2" w:rsidP="003604E2">
            <w:pPr>
              <w:rPr>
                <w:rFonts w:ascii="Times New Roman" w:hAnsi="Times New Roman"/>
                <w:strike/>
                <w:sz w:val="18"/>
                <w:szCs w:val="18"/>
              </w:rPr>
            </w:pPr>
          </w:p>
          <w:p w14:paraId="1001D3AF" w14:textId="3A3D2B7B" w:rsidR="00417D1C" w:rsidRDefault="003604E2" w:rsidP="003604E2">
            <w:pPr>
              <w:rPr>
                <w:rFonts w:ascii="Times New Roman" w:hAnsi="Times New Roman"/>
                <w:b/>
                <w:sz w:val="18"/>
                <w:szCs w:val="18"/>
              </w:rPr>
            </w:pPr>
            <w:r w:rsidRPr="006A465B">
              <w:rPr>
                <w:rFonts w:ascii="Times New Roman" w:hAnsi="Times New Roman"/>
                <w:sz w:val="18"/>
                <w:szCs w:val="18"/>
              </w:rPr>
              <w:t>Representatives from ESS, CIIS</w:t>
            </w:r>
            <w:r>
              <w:rPr>
                <w:rFonts w:ascii="Times New Roman" w:hAnsi="Times New Roman"/>
                <w:sz w:val="18"/>
                <w:szCs w:val="18"/>
              </w:rPr>
              <w:t xml:space="preserve">, </w:t>
            </w:r>
            <w:r w:rsidRPr="006A465B">
              <w:rPr>
                <w:rFonts w:ascii="Times New Roman" w:hAnsi="Times New Roman"/>
                <w:sz w:val="18"/>
                <w:szCs w:val="18"/>
              </w:rPr>
              <w:t>ODC</w:t>
            </w:r>
            <w:r>
              <w:rPr>
                <w:rFonts w:ascii="Times New Roman" w:hAnsi="Times New Roman"/>
                <w:sz w:val="18"/>
                <w:szCs w:val="18"/>
              </w:rPr>
              <w:t>, COA and BAI</w:t>
            </w:r>
            <w:r w:rsidRPr="006A465B">
              <w:rPr>
                <w:rFonts w:ascii="Times New Roman" w:hAnsi="Times New Roman"/>
                <w:sz w:val="18"/>
                <w:szCs w:val="18"/>
              </w:rPr>
              <w:t xml:space="preserve"> shall be</w:t>
            </w:r>
            <w:r>
              <w:rPr>
                <w:rFonts w:ascii="Times New Roman" w:hAnsi="Times New Roman"/>
                <w:sz w:val="18"/>
                <w:szCs w:val="18"/>
              </w:rPr>
              <w:t xml:space="preserve"> </w:t>
            </w:r>
            <w:r w:rsidRPr="006A465B">
              <w:rPr>
                <w:rFonts w:ascii="Times New Roman" w:hAnsi="Times New Roman"/>
                <w:sz w:val="18"/>
                <w:szCs w:val="18"/>
              </w:rPr>
              <w:t>invited to witness the release.</w:t>
            </w:r>
          </w:p>
        </w:tc>
      </w:tr>
    </w:tbl>
    <w:p w14:paraId="00EAD333" w14:textId="77777777" w:rsidR="00743CAA" w:rsidRPr="00C879C3" w:rsidRDefault="00743CAA" w:rsidP="00743CAA">
      <w:pPr>
        <w:rPr>
          <w:vanish/>
        </w:rPr>
      </w:pPr>
    </w:p>
    <w:p w14:paraId="45201398" w14:textId="77777777" w:rsidR="00194FA4" w:rsidRDefault="00194FA4" w:rsidP="00CE1A4E">
      <w:pPr>
        <w:jc w:val="both"/>
        <w:rPr>
          <w:rFonts w:ascii="Times New Roman" w:eastAsia="Arial Unicode MS" w:hAnsi="Times New Roman"/>
          <w:b/>
          <w:sz w:val="18"/>
          <w:szCs w:val="18"/>
          <w:u w:val="single"/>
        </w:rPr>
      </w:pPr>
    </w:p>
    <w:p w14:paraId="065F4B2D" w14:textId="77777777" w:rsidR="0065791F" w:rsidRDefault="0065791F" w:rsidP="00CE1A4E">
      <w:pPr>
        <w:jc w:val="both"/>
        <w:rPr>
          <w:rFonts w:ascii="Times New Roman" w:eastAsia="Arial Unicode MS" w:hAnsi="Times New Roman"/>
          <w:b/>
          <w:sz w:val="18"/>
          <w:szCs w:val="18"/>
          <w:u w:val="single"/>
        </w:rPr>
      </w:pPr>
    </w:p>
    <w:p w14:paraId="1E354822" w14:textId="77777777" w:rsidR="00607B4C" w:rsidRDefault="00607B4C" w:rsidP="00CE1A4E">
      <w:pPr>
        <w:jc w:val="both"/>
        <w:rPr>
          <w:rFonts w:ascii="Times New Roman" w:eastAsia="Arial Unicode MS" w:hAnsi="Times New Roman"/>
          <w:b/>
          <w:sz w:val="18"/>
          <w:szCs w:val="18"/>
          <w:u w:val="single"/>
        </w:rPr>
      </w:pPr>
    </w:p>
    <w:p w14:paraId="49B249EA" w14:textId="77777777" w:rsidR="00CE1A4E" w:rsidRDefault="00CE1A4E" w:rsidP="00CE1A4E">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Terms and Conditions of Public Auction</w:t>
      </w:r>
      <w:r w:rsidRPr="008D0CB5">
        <w:rPr>
          <w:rFonts w:ascii="Times New Roman" w:eastAsia="Arial Unicode MS" w:hAnsi="Times New Roman"/>
          <w:b/>
          <w:sz w:val="18"/>
          <w:szCs w:val="18"/>
          <w:u w:val="single"/>
        </w:rPr>
        <w:t>:</w:t>
      </w:r>
    </w:p>
    <w:p w14:paraId="7D1CF59F" w14:textId="77777777" w:rsidR="00607B4C" w:rsidRDefault="00607B4C" w:rsidP="00CE1A4E">
      <w:pPr>
        <w:jc w:val="both"/>
        <w:rPr>
          <w:rFonts w:ascii="Times New Roman" w:eastAsia="Arial Unicode MS" w:hAnsi="Times New Roman"/>
          <w:b/>
          <w:sz w:val="18"/>
          <w:szCs w:val="18"/>
          <w:u w:val="single"/>
        </w:rPr>
      </w:pPr>
    </w:p>
    <w:p w14:paraId="46221813" w14:textId="77777777" w:rsidR="003C081D" w:rsidRDefault="003C081D" w:rsidP="00CE1A4E">
      <w:pPr>
        <w:jc w:val="both"/>
        <w:rPr>
          <w:rFonts w:ascii="Times New Roman" w:eastAsia="Arial Unicode MS" w:hAnsi="Times New Roman"/>
          <w:b/>
          <w:sz w:val="18"/>
          <w:szCs w:val="18"/>
          <w:u w:val="single"/>
        </w:rPr>
      </w:pPr>
    </w:p>
    <w:p w14:paraId="637289BB" w14:textId="1CE5A2FC" w:rsidR="00194FA4" w:rsidRDefault="00194FA4" w:rsidP="00194FA4">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Filing of Bidder’s Registration Form, at least two (2) days prior to the day of auction (with name, address and TIN), together with the latest certified true copy of Income and/or Business Tax Returns duly stamped “received” by the Bureau of Internal Revenue (BIR) with a validated tax payment made thereon, and must be a Bureau of Animal Industry (BAI) registered as commercial only feed miller/ mixed feed manufacturer.</w:t>
      </w:r>
    </w:p>
    <w:p w14:paraId="33925B71" w14:textId="77777777" w:rsidR="00194FA4" w:rsidRDefault="00194FA4" w:rsidP="00194FA4">
      <w:pPr>
        <w:pStyle w:val="ListParagraph"/>
        <w:jc w:val="both"/>
        <w:rPr>
          <w:rFonts w:ascii="Times New Roman" w:eastAsia="Arial Unicode MS" w:hAnsi="Times New Roman"/>
          <w:sz w:val="18"/>
          <w:szCs w:val="18"/>
        </w:rPr>
      </w:pPr>
    </w:p>
    <w:p w14:paraId="52FF0813" w14:textId="09378FC0" w:rsidR="00194FA4" w:rsidRDefault="00194FA4" w:rsidP="00194FA4">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Payment of non-refundable Php 2,020.00 Registration Fee.</w:t>
      </w:r>
    </w:p>
    <w:p w14:paraId="515BB0E7" w14:textId="77777777" w:rsidR="00194FA4" w:rsidRPr="00194FA4" w:rsidRDefault="00194FA4" w:rsidP="00194FA4">
      <w:pPr>
        <w:pStyle w:val="ListParagraph"/>
        <w:rPr>
          <w:rFonts w:ascii="Times New Roman" w:eastAsia="Arial Unicode MS" w:hAnsi="Times New Roman"/>
          <w:sz w:val="18"/>
          <w:szCs w:val="18"/>
        </w:rPr>
      </w:pPr>
    </w:p>
    <w:p w14:paraId="10CADBB7" w14:textId="6EAE21AE" w:rsidR="00194FA4" w:rsidRDefault="00194FA4" w:rsidP="00194FA4">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Posting of duly receipted bond in cash or manager’s check in an amount equivalent to twenty percent (20%) of the floor price for each sale lot. The bond shall be refunded to the losing bidder after the closing of the auction. The bond shall not, however, be required when the floor price of a sale lot is less than ten thousand pesos (Php 10,000.00)</w:t>
      </w:r>
    </w:p>
    <w:p w14:paraId="55AC0CEB" w14:textId="77777777" w:rsidR="00194FA4" w:rsidRPr="00194FA4" w:rsidRDefault="00194FA4" w:rsidP="00194FA4">
      <w:pPr>
        <w:pStyle w:val="ListParagraph"/>
        <w:rPr>
          <w:rFonts w:ascii="Times New Roman" w:eastAsia="Arial Unicode MS" w:hAnsi="Times New Roman"/>
          <w:sz w:val="18"/>
          <w:szCs w:val="18"/>
        </w:rPr>
      </w:pPr>
    </w:p>
    <w:p w14:paraId="294EF8D0" w14:textId="3B396E02" w:rsidR="00194FA4" w:rsidRDefault="00B147E3" w:rsidP="00194FA4">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Registration on the logbook for registered bidders indicating the name, address and TIN to be made with the Chief, ACDD one (1) day before the date of actual bidding until exactly an hour immediately preceding the time of actual bidding; thereafter registration is closed. Only those who have complied with the requirements set on 1, 2 and 3 shall be allowed to register.</w:t>
      </w:r>
    </w:p>
    <w:p w14:paraId="34ED5CE4" w14:textId="77777777" w:rsidR="00B147E3" w:rsidRPr="00B147E3" w:rsidRDefault="00B147E3" w:rsidP="00B147E3">
      <w:pPr>
        <w:pStyle w:val="ListParagraph"/>
        <w:rPr>
          <w:rFonts w:ascii="Times New Roman" w:eastAsia="Arial Unicode MS" w:hAnsi="Times New Roman"/>
          <w:sz w:val="18"/>
          <w:szCs w:val="18"/>
        </w:rPr>
      </w:pPr>
    </w:p>
    <w:p w14:paraId="47E53498" w14:textId="0ED823F6" w:rsidR="00B147E3" w:rsidRDefault="00B147E3" w:rsidP="00194FA4">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14:paraId="14E843CD" w14:textId="77777777" w:rsidR="00B147E3" w:rsidRPr="00B147E3" w:rsidRDefault="00B147E3" w:rsidP="00B147E3">
      <w:pPr>
        <w:pStyle w:val="ListParagraph"/>
        <w:rPr>
          <w:rFonts w:ascii="Times New Roman" w:eastAsia="Arial Unicode MS" w:hAnsi="Times New Roman"/>
          <w:sz w:val="18"/>
          <w:szCs w:val="18"/>
        </w:rPr>
      </w:pPr>
    </w:p>
    <w:p w14:paraId="10ED6941" w14:textId="007E8EE4" w:rsidR="00B147E3" w:rsidRPr="00B147E3" w:rsidRDefault="00B147E3" w:rsidP="00B147E3">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Payments with Cashier’s / Manager’s Check / Cash to the BOC / Port of Davao shall bear the following:</w:t>
      </w:r>
    </w:p>
    <w:p w14:paraId="7DEF99EB" w14:textId="174263AF" w:rsidR="00B147E3" w:rsidRDefault="00B147E3" w:rsidP="00B147E3">
      <w:pPr>
        <w:pStyle w:val="ListParagraph"/>
        <w:numPr>
          <w:ilvl w:val="1"/>
          <w:numId w:val="2"/>
        </w:numPr>
        <w:jc w:val="both"/>
        <w:rPr>
          <w:rFonts w:ascii="Times New Roman" w:eastAsia="Arial Unicode MS" w:hAnsi="Times New Roman"/>
          <w:sz w:val="18"/>
          <w:szCs w:val="18"/>
        </w:rPr>
      </w:pPr>
      <w:r>
        <w:rPr>
          <w:rFonts w:ascii="Times New Roman" w:eastAsia="Arial Unicode MS" w:hAnsi="Times New Roman"/>
          <w:sz w:val="18"/>
          <w:szCs w:val="18"/>
        </w:rPr>
        <w:t>Pay to the order of Land Bank of the Philippines-BOC E.O. IFO BOC FAO;</w:t>
      </w:r>
    </w:p>
    <w:p w14:paraId="34AE215B" w14:textId="65116BE0" w:rsidR="00B147E3" w:rsidRDefault="00B147E3" w:rsidP="00B147E3">
      <w:pPr>
        <w:pStyle w:val="ListParagraph"/>
        <w:numPr>
          <w:ilvl w:val="1"/>
          <w:numId w:val="2"/>
        </w:numPr>
        <w:jc w:val="both"/>
        <w:rPr>
          <w:rFonts w:ascii="Times New Roman" w:eastAsia="Arial Unicode MS" w:hAnsi="Times New Roman"/>
          <w:sz w:val="18"/>
          <w:szCs w:val="18"/>
        </w:rPr>
      </w:pPr>
      <w:r>
        <w:rPr>
          <w:rFonts w:ascii="Times New Roman" w:eastAsia="Arial Unicode MS" w:hAnsi="Times New Roman"/>
          <w:sz w:val="18"/>
          <w:szCs w:val="18"/>
        </w:rPr>
        <w:t>For credit of the Bureau of Customs;</w:t>
      </w:r>
    </w:p>
    <w:p w14:paraId="44F76A03" w14:textId="31AAB534" w:rsidR="00B147E3" w:rsidRDefault="00B147E3" w:rsidP="00B147E3">
      <w:pPr>
        <w:pStyle w:val="ListParagraph"/>
        <w:numPr>
          <w:ilvl w:val="1"/>
          <w:numId w:val="2"/>
        </w:numPr>
        <w:jc w:val="both"/>
        <w:rPr>
          <w:rFonts w:ascii="Times New Roman" w:eastAsia="Arial Unicode MS" w:hAnsi="Times New Roman"/>
          <w:sz w:val="18"/>
          <w:szCs w:val="18"/>
        </w:rPr>
      </w:pPr>
      <w:r>
        <w:rPr>
          <w:rFonts w:ascii="Times New Roman" w:eastAsia="Arial Unicode MS" w:hAnsi="Times New Roman"/>
          <w:sz w:val="18"/>
          <w:szCs w:val="18"/>
        </w:rPr>
        <w:t>For the account of: ____________; Bidder</w:t>
      </w:r>
    </w:p>
    <w:p w14:paraId="7CF6643A" w14:textId="77777777" w:rsidR="00B147E3" w:rsidRPr="00B147E3" w:rsidRDefault="00B147E3" w:rsidP="00B147E3">
      <w:pPr>
        <w:jc w:val="both"/>
        <w:rPr>
          <w:rFonts w:ascii="Times New Roman" w:eastAsia="Arial Unicode MS" w:hAnsi="Times New Roman"/>
          <w:sz w:val="18"/>
          <w:szCs w:val="18"/>
        </w:rPr>
      </w:pPr>
    </w:p>
    <w:p w14:paraId="64E3FDC5" w14:textId="1C22C196" w:rsidR="00B147E3" w:rsidRDefault="00B147E3" w:rsidP="00B147E3">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The auction shall be conducted through sealed bids, which shall be submitted and opened in public by the Auction Committee at a time, date and place specified in the Notice of Auction Sale.</w:t>
      </w:r>
    </w:p>
    <w:p w14:paraId="131DB20F" w14:textId="77777777" w:rsidR="00B147E3" w:rsidRDefault="00B147E3" w:rsidP="00B147E3">
      <w:pPr>
        <w:pStyle w:val="ListParagraph"/>
        <w:jc w:val="both"/>
        <w:rPr>
          <w:rFonts w:ascii="Times New Roman" w:eastAsia="Arial Unicode MS" w:hAnsi="Times New Roman"/>
          <w:sz w:val="18"/>
          <w:szCs w:val="18"/>
        </w:rPr>
      </w:pPr>
    </w:p>
    <w:p w14:paraId="7C694CEA" w14:textId="3F85EDFE" w:rsidR="00B147E3" w:rsidRDefault="00B147E3" w:rsidP="00B147E3">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The highest bid shall be declared as the winner except when clustering occurs. Clustering occurs when the difference between the highest and the second highest bid is within ten percent (10%) of the highest bid. In such case, an open-bidding shall be conducted among the bidders</w:t>
      </w:r>
      <w:r w:rsidR="00607B4C">
        <w:rPr>
          <w:rFonts w:ascii="Times New Roman" w:eastAsia="Arial Unicode MS" w:hAnsi="Times New Roman"/>
          <w:sz w:val="18"/>
          <w:szCs w:val="18"/>
        </w:rPr>
        <w:t xml:space="preserve"> of the particular sale lot who are present with the highest bid serving as the new floor price. Only bids raised by three percent (3%) more than the new floor price shall be considered and the highest bid in the open-bidding shall be declared as the winner, Otherwise, the highest sealed bid shall be declared as the winner.</w:t>
      </w:r>
    </w:p>
    <w:p w14:paraId="10081087" w14:textId="77777777" w:rsidR="00607B4C" w:rsidRPr="00607B4C" w:rsidRDefault="00607B4C" w:rsidP="00607B4C">
      <w:pPr>
        <w:pStyle w:val="ListParagraph"/>
        <w:rPr>
          <w:rFonts w:ascii="Times New Roman" w:eastAsia="Arial Unicode MS" w:hAnsi="Times New Roman"/>
          <w:sz w:val="18"/>
          <w:szCs w:val="18"/>
        </w:rPr>
      </w:pPr>
    </w:p>
    <w:p w14:paraId="08B641BB" w14:textId="3908DE83" w:rsidR="00607B4C" w:rsidRDefault="00607B4C" w:rsidP="00607B4C">
      <w:pPr>
        <w:pStyle w:val="ListParagraph"/>
        <w:numPr>
          <w:ilvl w:val="0"/>
          <w:numId w:val="2"/>
        </w:numPr>
        <w:jc w:val="both"/>
        <w:rPr>
          <w:rFonts w:ascii="Times New Roman" w:eastAsia="Arial Unicode MS" w:hAnsi="Times New Roman"/>
          <w:sz w:val="18"/>
          <w:szCs w:val="18"/>
        </w:rPr>
      </w:pPr>
      <w:r>
        <w:rPr>
          <w:rFonts w:ascii="Times New Roman" w:eastAsia="Arial Unicode MS" w:hAnsi="Times New Roman"/>
          <w:sz w:val="18"/>
          <w:szCs w:val="18"/>
        </w:rPr>
        <w:t>A failed bidding shall be declared by the Auction Committee when any of the following circumstances occurs:</w:t>
      </w:r>
    </w:p>
    <w:p w14:paraId="3E8F648E" w14:textId="77777777" w:rsidR="00607B4C" w:rsidRPr="00607B4C" w:rsidRDefault="00607B4C" w:rsidP="00607B4C">
      <w:pPr>
        <w:pStyle w:val="ListParagraph"/>
        <w:rPr>
          <w:rFonts w:ascii="Times New Roman" w:eastAsia="Arial Unicode MS" w:hAnsi="Times New Roman"/>
          <w:sz w:val="18"/>
          <w:szCs w:val="18"/>
        </w:rPr>
      </w:pPr>
    </w:p>
    <w:p w14:paraId="244D24F4" w14:textId="678B08E5" w:rsidR="00607B4C" w:rsidRDefault="00607B4C" w:rsidP="00607B4C">
      <w:pPr>
        <w:pStyle w:val="ListParagraph"/>
        <w:numPr>
          <w:ilvl w:val="1"/>
          <w:numId w:val="2"/>
        </w:numPr>
        <w:jc w:val="both"/>
        <w:rPr>
          <w:rFonts w:ascii="Times New Roman" w:eastAsia="Arial Unicode MS" w:hAnsi="Times New Roman"/>
          <w:sz w:val="18"/>
          <w:szCs w:val="18"/>
        </w:rPr>
      </w:pPr>
      <w:r>
        <w:rPr>
          <w:rFonts w:ascii="Times New Roman" w:eastAsia="Arial Unicode MS" w:hAnsi="Times New Roman"/>
          <w:sz w:val="18"/>
          <w:szCs w:val="18"/>
        </w:rPr>
        <w:t xml:space="preserve">When there is only </w:t>
      </w:r>
      <w:r w:rsidR="003274CB">
        <w:rPr>
          <w:rFonts w:ascii="Times New Roman" w:eastAsia="Arial Unicode MS" w:hAnsi="Times New Roman"/>
          <w:sz w:val="18"/>
          <w:szCs w:val="18"/>
        </w:rPr>
        <w:t xml:space="preserve">one </w:t>
      </w:r>
      <w:r>
        <w:rPr>
          <w:rFonts w:ascii="Times New Roman" w:eastAsia="Arial Unicode MS" w:hAnsi="Times New Roman"/>
          <w:sz w:val="18"/>
          <w:szCs w:val="18"/>
        </w:rPr>
        <w:t>sealed bid, the same shall not be opened;</w:t>
      </w:r>
    </w:p>
    <w:p w14:paraId="49358D32" w14:textId="215F1361" w:rsidR="00607B4C" w:rsidRDefault="00607B4C" w:rsidP="00607B4C">
      <w:pPr>
        <w:pStyle w:val="ListParagraph"/>
        <w:numPr>
          <w:ilvl w:val="1"/>
          <w:numId w:val="2"/>
        </w:numPr>
        <w:jc w:val="both"/>
        <w:rPr>
          <w:rFonts w:ascii="Times New Roman" w:eastAsia="Arial Unicode MS" w:hAnsi="Times New Roman"/>
          <w:sz w:val="18"/>
          <w:szCs w:val="18"/>
        </w:rPr>
      </w:pPr>
      <w:r>
        <w:rPr>
          <w:rFonts w:ascii="Times New Roman" w:eastAsia="Arial Unicode MS" w:hAnsi="Times New Roman"/>
          <w:sz w:val="18"/>
          <w:szCs w:val="18"/>
        </w:rPr>
        <w:t>When there are two sealed bids but there is only one bid higher than the floor price;</w:t>
      </w:r>
    </w:p>
    <w:p w14:paraId="00430C9D" w14:textId="7B91AA0A" w:rsidR="003C081D" w:rsidRPr="00607B4C" w:rsidRDefault="00607B4C" w:rsidP="00CE1A4E">
      <w:pPr>
        <w:pStyle w:val="ListParagraph"/>
        <w:numPr>
          <w:ilvl w:val="1"/>
          <w:numId w:val="2"/>
        </w:numPr>
        <w:jc w:val="both"/>
        <w:rPr>
          <w:rFonts w:ascii="Times New Roman" w:eastAsia="Arial Unicode MS" w:hAnsi="Times New Roman"/>
          <w:sz w:val="18"/>
          <w:szCs w:val="18"/>
        </w:rPr>
      </w:pPr>
      <w:r>
        <w:rPr>
          <w:rFonts w:ascii="Times New Roman" w:eastAsia="Arial Unicode MS" w:hAnsi="Times New Roman"/>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14:paraId="57CA79BC" w14:textId="77777777" w:rsidR="00CE1A4E" w:rsidRPr="008D0CB5" w:rsidRDefault="00CE1A4E" w:rsidP="00CE1A4E">
      <w:pPr>
        <w:jc w:val="both"/>
        <w:rPr>
          <w:rFonts w:ascii="Times New Roman" w:eastAsia="Arial Unicode MS" w:hAnsi="Times New Roman"/>
          <w:sz w:val="18"/>
          <w:szCs w:val="18"/>
        </w:rPr>
      </w:pPr>
    </w:p>
    <w:p w14:paraId="6B5EB047" w14:textId="49465400" w:rsidR="00CE1A4E" w:rsidRPr="008D0CB5" w:rsidRDefault="00CE1A4E" w:rsidP="00CE1A4E">
      <w:pPr>
        <w:ind w:left="720"/>
        <w:jc w:val="both"/>
        <w:rPr>
          <w:rFonts w:ascii="Times New Roman" w:eastAsia="Arial Unicode MS" w:hAnsi="Times New Roman"/>
          <w:sz w:val="18"/>
          <w:szCs w:val="18"/>
        </w:rPr>
      </w:pPr>
      <w:r w:rsidRPr="008D0CB5">
        <w:rPr>
          <w:rFonts w:ascii="Times New Roman" w:eastAsia="Arial Unicode MS" w:hAnsi="Times New Roman"/>
          <w:sz w:val="18"/>
          <w:szCs w:val="18"/>
        </w:rPr>
        <w:t xml:space="preserve">         For further details, please cont</w:t>
      </w:r>
      <w:r>
        <w:rPr>
          <w:rFonts w:ascii="Times New Roman" w:eastAsia="Arial Unicode MS" w:hAnsi="Times New Roman"/>
          <w:sz w:val="18"/>
          <w:szCs w:val="18"/>
        </w:rPr>
        <w:t xml:space="preserve">act Atty. </w:t>
      </w:r>
      <w:r w:rsidR="007A03C8">
        <w:rPr>
          <w:rFonts w:ascii="Times New Roman" w:eastAsia="Arial Unicode MS" w:hAnsi="Times New Roman"/>
          <w:sz w:val="18"/>
          <w:szCs w:val="18"/>
        </w:rPr>
        <w:t>Jose O. Lagac, Jr</w:t>
      </w:r>
      <w:r>
        <w:rPr>
          <w:rFonts w:ascii="Times New Roman" w:eastAsia="Arial Unicode MS" w:hAnsi="Times New Roman"/>
          <w:sz w:val="18"/>
          <w:szCs w:val="18"/>
        </w:rPr>
        <w:t>, Chairman</w:t>
      </w:r>
      <w:r w:rsidRPr="008D0CB5">
        <w:rPr>
          <w:rFonts w:ascii="Times New Roman" w:eastAsia="Arial Unicode MS" w:hAnsi="Times New Roman"/>
          <w:sz w:val="18"/>
          <w:szCs w:val="18"/>
        </w:rPr>
        <w:t xml:space="preserve">, Auction and Cargo Disposal </w:t>
      </w:r>
      <w:r w:rsidR="00B1274F">
        <w:rPr>
          <w:rFonts w:ascii="Times New Roman" w:eastAsia="Arial Unicode MS" w:hAnsi="Times New Roman"/>
          <w:sz w:val="18"/>
          <w:szCs w:val="18"/>
        </w:rPr>
        <w:t>Committee</w:t>
      </w:r>
      <w:r w:rsidRPr="008D0CB5">
        <w:rPr>
          <w:rFonts w:ascii="Times New Roman" w:eastAsia="Arial Unicode MS" w:hAnsi="Times New Roman"/>
          <w:sz w:val="18"/>
          <w:szCs w:val="18"/>
        </w:rPr>
        <w:t xml:space="preserve">, Port of </w:t>
      </w:r>
      <w:r>
        <w:rPr>
          <w:rFonts w:ascii="Times New Roman" w:eastAsia="Arial Unicode MS" w:hAnsi="Times New Roman"/>
          <w:sz w:val="18"/>
          <w:szCs w:val="18"/>
        </w:rPr>
        <w:t>Davao</w:t>
      </w:r>
      <w:r w:rsidRPr="008D0CB5">
        <w:rPr>
          <w:rFonts w:ascii="Times New Roman" w:eastAsia="Arial Unicode MS" w:hAnsi="Times New Roman"/>
          <w:sz w:val="18"/>
          <w:szCs w:val="18"/>
        </w:rPr>
        <w:t xml:space="preserve">,          </w:t>
      </w:r>
      <w:r w:rsidR="00E76986">
        <w:rPr>
          <w:rFonts w:ascii="Times New Roman" w:eastAsia="Arial Unicode MS" w:hAnsi="Times New Roman"/>
          <w:sz w:val="18"/>
          <w:szCs w:val="18"/>
        </w:rPr>
        <w:t>Tel No</w:t>
      </w:r>
      <w:r w:rsidRPr="008D0CB5">
        <w:rPr>
          <w:rFonts w:ascii="Times New Roman" w:eastAsia="Arial Unicode MS" w:hAnsi="Times New Roman"/>
          <w:sz w:val="18"/>
          <w:szCs w:val="18"/>
        </w:rPr>
        <w:t>.</w:t>
      </w:r>
      <w:r w:rsidR="00E76986">
        <w:rPr>
          <w:rFonts w:ascii="Times New Roman" w:eastAsia="Arial Unicode MS" w:hAnsi="Times New Roman"/>
          <w:sz w:val="18"/>
          <w:szCs w:val="18"/>
        </w:rPr>
        <w:t xml:space="preserve"> (082) 235 -1085.</w:t>
      </w:r>
    </w:p>
    <w:p w14:paraId="2A9D8011" w14:textId="77777777" w:rsidR="00CE1A4E" w:rsidRDefault="00CE1A4E" w:rsidP="00CE1A4E">
      <w:pPr>
        <w:ind w:left="990" w:firstLine="4050"/>
        <w:jc w:val="both"/>
        <w:rPr>
          <w:rFonts w:ascii="Times New Roman" w:hAnsi="Times New Roman"/>
          <w:b/>
          <w:sz w:val="20"/>
          <w:szCs w:val="20"/>
        </w:rPr>
      </w:pPr>
    </w:p>
    <w:p w14:paraId="7746D1C8" w14:textId="77777777" w:rsidR="00CE1A4E" w:rsidRDefault="00CE1A4E" w:rsidP="00CE1A4E">
      <w:pPr>
        <w:jc w:val="both"/>
        <w:rPr>
          <w:rFonts w:ascii="Times New Roman" w:hAnsi="Times New Roman"/>
          <w:b/>
          <w:sz w:val="20"/>
          <w:szCs w:val="20"/>
        </w:rPr>
      </w:pPr>
    </w:p>
    <w:p w14:paraId="72EADC0A" w14:textId="77777777" w:rsidR="00CE1A4E" w:rsidRDefault="00CE1A4E" w:rsidP="00CE1A4E">
      <w:pPr>
        <w:jc w:val="both"/>
        <w:rPr>
          <w:rFonts w:ascii="Times New Roman" w:hAnsi="Times New Roman"/>
          <w:b/>
          <w:sz w:val="20"/>
          <w:szCs w:val="20"/>
        </w:rPr>
      </w:pPr>
    </w:p>
    <w:p w14:paraId="37086B89" w14:textId="77777777" w:rsidR="00CE1A4E" w:rsidRDefault="00CE1A4E" w:rsidP="00CE1A4E">
      <w:pPr>
        <w:ind w:left="990" w:firstLine="4050"/>
        <w:jc w:val="both"/>
        <w:rPr>
          <w:rFonts w:ascii="Times New Roman" w:hAnsi="Times New Roman"/>
          <w:b/>
          <w:sz w:val="20"/>
          <w:szCs w:val="20"/>
        </w:rPr>
      </w:pPr>
    </w:p>
    <w:p w14:paraId="59124301" w14:textId="2F731B8E" w:rsidR="00CE1A4E" w:rsidRDefault="0065791F" w:rsidP="00CE1A4E">
      <w:pPr>
        <w:ind w:left="990" w:firstLine="4050"/>
        <w:jc w:val="center"/>
        <w:rPr>
          <w:rFonts w:ascii="Times New Roman" w:hAnsi="Times New Roman"/>
          <w:b/>
          <w:sz w:val="20"/>
          <w:szCs w:val="20"/>
        </w:rPr>
      </w:pPr>
      <w:r>
        <w:rPr>
          <w:rFonts w:ascii="Times New Roman" w:hAnsi="Times New Roman"/>
          <w:b/>
          <w:sz w:val="20"/>
          <w:szCs w:val="20"/>
        </w:rPr>
        <w:t>RICARDO B. BUTALID, JR.</w:t>
      </w:r>
    </w:p>
    <w:p w14:paraId="2CA16E35" w14:textId="6DF4E4E2" w:rsidR="00CE1A4E" w:rsidRPr="00CE1A4E" w:rsidRDefault="0065791F" w:rsidP="00CE1A4E">
      <w:pPr>
        <w:ind w:left="4320" w:firstLine="720"/>
        <w:jc w:val="center"/>
        <w:rPr>
          <w:rFonts w:ascii="Times New Roman" w:hAnsi="Times New Roman"/>
          <w:sz w:val="20"/>
          <w:szCs w:val="20"/>
        </w:rPr>
      </w:pPr>
      <w:r>
        <w:rPr>
          <w:rFonts w:ascii="Times New Roman" w:hAnsi="Times New Roman"/>
          <w:sz w:val="20"/>
          <w:szCs w:val="20"/>
        </w:rPr>
        <w:t xml:space="preserve">Acting </w:t>
      </w:r>
      <w:r w:rsidR="00CE1A4E" w:rsidRPr="00CE1A4E">
        <w:rPr>
          <w:rFonts w:ascii="Times New Roman" w:hAnsi="Times New Roman"/>
          <w:sz w:val="20"/>
          <w:szCs w:val="20"/>
        </w:rPr>
        <w:t>District Collector, Port of Davao</w:t>
      </w:r>
    </w:p>
    <w:p w14:paraId="480DAFDC" w14:textId="77777777" w:rsidR="00743CAA" w:rsidRPr="00CD4094" w:rsidRDefault="00743CAA" w:rsidP="00CE1A4E">
      <w:pPr>
        <w:jc w:val="center"/>
        <w:rPr>
          <w:rFonts w:ascii="Times New Roman" w:hAnsi="Times New Roman"/>
          <w:b/>
          <w:sz w:val="20"/>
          <w:szCs w:val="20"/>
        </w:rPr>
      </w:pPr>
    </w:p>
    <w:p w14:paraId="50206523" w14:textId="77777777" w:rsidR="00C52EF7" w:rsidRDefault="00C52EF7"/>
    <w:sectPr w:rsidR="00C52EF7" w:rsidSect="00194FA4">
      <w:pgSz w:w="12240" w:h="20160" w:code="5"/>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5C589" w14:textId="77777777" w:rsidR="007A288C" w:rsidRDefault="007A288C" w:rsidP="00D17097">
      <w:r>
        <w:separator/>
      </w:r>
    </w:p>
  </w:endnote>
  <w:endnote w:type="continuationSeparator" w:id="0">
    <w:p w14:paraId="75A9BE23" w14:textId="77777777" w:rsidR="007A288C" w:rsidRDefault="007A288C" w:rsidP="00D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A4B0" w14:textId="77777777" w:rsidR="007A288C" w:rsidRDefault="007A288C" w:rsidP="00D17097">
      <w:r>
        <w:separator/>
      </w:r>
    </w:p>
  </w:footnote>
  <w:footnote w:type="continuationSeparator" w:id="0">
    <w:p w14:paraId="777314AF" w14:textId="77777777" w:rsidR="007A288C" w:rsidRDefault="007A288C" w:rsidP="00D1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837"/>
    <w:multiLevelType w:val="hybridMultilevel"/>
    <w:tmpl w:val="13865CE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D9F636B"/>
    <w:multiLevelType w:val="hybridMultilevel"/>
    <w:tmpl w:val="5906C66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AA"/>
    <w:rsid w:val="000956FD"/>
    <w:rsid w:val="000D5130"/>
    <w:rsid w:val="00194FA4"/>
    <w:rsid w:val="001B740B"/>
    <w:rsid w:val="001D5425"/>
    <w:rsid w:val="00245EEF"/>
    <w:rsid w:val="00287EAC"/>
    <w:rsid w:val="002F63D6"/>
    <w:rsid w:val="00320F92"/>
    <w:rsid w:val="003274CB"/>
    <w:rsid w:val="00336C49"/>
    <w:rsid w:val="00352380"/>
    <w:rsid w:val="003604E2"/>
    <w:rsid w:val="003C081D"/>
    <w:rsid w:val="003C2306"/>
    <w:rsid w:val="003D636C"/>
    <w:rsid w:val="00417D1C"/>
    <w:rsid w:val="004C4E13"/>
    <w:rsid w:val="00562E4F"/>
    <w:rsid w:val="005D2E73"/>
    <w:rsid w:val="00605546"/>
    <w:rsid w:val="00607B4C"/>
    <w:rsid w:val="00640249"/>
    <w:rsid w:val="006521CF"/>
    <w:rsid w:val="0065791F"/>
    <w:rsid w:val="00666005"/>
    <w:rsid w:val="00690853"/>
    <w:rsid w:val="00697FB1"/>
    <w:rsid w:val="006A465B"/>
    <w:rsid w:val="006A6383"/>
    <w:rsid w:val="006E565D"/>
    <w:rsid w:val="006F4281"/>
    <w:rsid w:val="00743CAA"/>
    <w:rsid w:val="00780E93"/>
    <w:rsid w:val="007875B9"/>
    <w:rsid w:val="007A03C8"/>
    <w:rsid w:val="007A288C"/>
    <w:rsid w:val="007C6578"/>
    <w:rsid w:val="007D3FF2"/>
    <w:rsid w:val="007E1F94"/>
    <w:rsid w:val="007F7021"/>
    <w:rsid w:val="008C16AE"/>
    <w:rsid w:val="008F2896"/>
    <w:rsid w:val="00910F9C"/>
    <w:rsid w:val="00924353"/>
    <w:rsid w:val="00982B00"/>
    <w:rsid w:val="009B7632"/>
    <w:rsid w:val="00A23B6F"/>
    <w:rsid w:val="00A720F2"/>
    <w:rsid w:val="00A725E6"/>
    <w:rsid w:val="00A96526"/>
    <w:rsid w:val="00B0351F"/>
    <w:rsid w:val="00B1274F"/>
    <w:rsid w:val="00B147E3"/>
    <w:rsid w:val="00B20A0C"/>
    <w:rsid w:val="00B62DA2"/>
    <w:rsid w:val="00B634A7"/>
    <w:rsid w:val="00BD3764"/>
    <w:rsid w:val="00C07393"/>
    <w:rsid w:val="00C42B72"/>
    <w:rsid w:val="00C50DF8"/>
    <w:rsid w:val="00C52784"/>
    <w:rsid w:val="00C52EF7"/>
    <w:rsid w:val="00CB429B"/>
    <w:rsid w:val="00CE1A4E"/>
    <w:rsid w:val="00D06E04"/>
    <w:rsid w:val="00D116EC"/>
    <w:rsid w:val="00D17097"/>
    <w:rsid w:val="00D27537"/>
    <w:rsid w:val="00D921D7"/>
    <w:rsid w:val="00D93CF2"/>
    <w:rsid w:val="00DA6019"/>
    <w:rsid w:val="00DE1A63"/>
    <w:rsid w:val="00E32D80"/>
    <w:rsid w:val="00E66C7C"/>
    <w:rsid w:val="00E76986"/>
    <w:rsid w:val="00EA5CF1"/>
    <w:rsid w:val="00EE411F"/>
    <w:rsid w:val="00EF79A8"/>
    <w:rsid w:val="00F34933"/>
    <w:rsid w:val="00F6771A"/>
    <w:rsid w:val="00FB710C"/>
    <w:rsid w:val="00FC34BC"/>
    <w:rsid w:val="00FE263B"/>
    <w:rsid w:val="00FE544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08C9"/>
  <w15:docId w15:val="{0580B167-195D-4C35-822D-3FDB97C9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AA"/>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3CAA"/>
    <w:pPr>
      <w:ind w:left="720"/>
    </w:pPr>
  </w:style>
  <w:style w:type="paragraph" w:styleId="BalloonText">
    <w:name w:val="Balloon Text"/>
    <w:basedOn w:val="Normal"/>
    <w:link w:val="BalloonTextChar"/>
    <w:uiPriority w:val="99"/>
    <w:semiHidden/>
    <w:unhideWhenUsed/>
    <w:rsid w:val="00CE1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4E"/>
    <w:rPr>
      <w:rFonts w:ascii="Segoe UI" w:eastAsia="Times New Roman" w:hAnsi="Segoe UI" w:cs="Segoe UI"/>
      <w:sz w:val="18"/>
      <w:szCs w:val="18"/>
      <w:lang w:val="en-US"/>
    </w:rPr>
  </w:style>
  <w:style w:type="character" w:styleId="CommentReference">
    <w:name w:val="annotation reference"/>
    <w:rsid w:val="00CE1A4E"/>
    <w:rPr>
      <w:sz w:val="16"/>
      <w:szCs w:val="16"/>
    </w:rPr>
  </w:style>
  <w:style w:type="paragraph" w:styleId="CommentText">
    <w:name w:val="annotation text"/>
    <w:basedOn w:val="Normal"/>
    <w:link w:val="CommentTextChar"/>
    <w:rsid w:val="00CE1A4E"/>
    <w:rPr>
      <w:sz w:val="20"/>
      <w:szCs w:val="20"/>
    </w:rPr>
  </w:style>
  <w:style w:type="character" w:customStyle="1" w:styleId="CommentTextChar">
    <w:name w:val="Comment Text Char"/>
    <w:basedOn w:val="DefaultParagraphFont"/>
    <w:link w:val="CommentText"/>
    <w:rsid w:val="00CE1A4E"/>
    <w:rPr>
      <w:rFonts w:ascii="Century Gothic" w:eastAsia="Times New Roman" w:hAnsi="Century Gothic" w:cs="Times New Roman"/>
      <w:sz w:val="20"/>
      <w:szCs w:val="20"/>
      <w:lang w:val="en-US"/>
    </w:rPr>
  </w:style>
  <w:style w:type="paragraph" w:styleId="Header">
    <w:name w:val="header"/>
    <w:basedOn w:val="Normal"/>
    <w:link w:val="HeaderChar"/>
    <w:uiPriority w:val="99"/>
    <w:unhideWhenUsed/>
    <w:rsid w:val="00D17097"/>
    <w:pPr>
      <w:tabs>
        <w:tab w:val="center" w:pos="4680"/>
        <w:tab w:val="right" w:pos="9360"/>
      </w:tabs>
    </w:pPr>
  </w:style>
  <w:style w:type="character" w:customStyle="1" w:styleId="HeaderChar">
    <w:name w:val="Header Char"/>
    <w:basedOn w:val="DefaultParagraphFont"/>
    <w:link w:val="Header"/>
    <w:uiPriority w:val="99"/>
    <w:rsid w:val="00D17097"/>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D17097"/>
    <w:pPr>
      <w:tabs>
        <w:tab w:val="center" w:pos="4680"/>
        <w:tab w:val="right" w:pos="9360"/>
      </w:tabs>
    </w:pPr>
  </w:style>
  <w:style w:type="character" w:customStyle="1" w:styleId="FooterChar">
    <w:name w:val="Footer Char"/>
    <w:basedOn w:val="DefaultParagraphFont"/>
    <w:link w:val="Footer"/>
    <w:uiPriority w:val="99"/>
    <w:rsid w:val="00D17097"/>
    <w:rPr>
      <w:rFonts w:ascii="Century Gothic" w:eastAsia="Times New Roman" w:hAnsi="Century Gothic"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7EAE-1B1A-4F42-8BAE-A3B9650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dc:creator>
  <cp:lastModifiedBy>User</cp:lastModifiedBy>
  <cp:revision>2</cp:revision>
  <cp:lastPrinted>2016-06-02T07:23:00Z</cp:lastPrinted>
  <dcterms:created xsi:type="dcterms:W3CDTF">2016-06-10T06:28:00Z</dcterms:created>
  <dcterms:modified xsi:type="dcterms:W3CDTF">2016-06-10T06:28:00Z</dcterms:modified>
</cp:coreProperties>
</file>